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A573" w14:textId="57591357" w:rsidR="00ED4981" w:rsidRPr="006D24E0" w:rsidRDefault="00000000" w:rsidP="009B5552">
      <w:pPr>
        <w:spacing w:line="6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D24E0">
        <w:rPr>
          <w:rFonts w:ascii="標楷體" w:eastAsia="標楷體" w:hAnsi="標楷體"/>
          <w:b/>
          <w:sz w:val="30"/>
          <w:szCs w:val="30"/>
        </w:rPr>
        <w:t>彰化縣田中鎮公所11</w:t>
      </w:r>
      <w:r w:rsidR="00971FDE" w:rsidRPr="006D24E0">
        <w:rPr>
          <w:rFonts w:ascii="標楷體" w:eastAsia="標楷體" w:hAnsi="標楷體"/>
          <w:b/>
          <w:sz w:val="30"/>
          <w:szCs w:val="30"/>
        </w:rPr>
        <w:t>2</w:t>
      </w:r>
      <w:r w:rsidRPr="006D24E0">
        <w:rPr>
          <w:rFonts w:ascii="標楷體" w:eastAsia="標楷體" w:hAnsi="標楷體"/>
          <w:b/>
          <w:sz w:val="30"/>
          <w:szCs w:val="30"/>
        </w:rPr>
        <w:t>年度第</w:t>
      </w:r>
      <w:r w:rsidR="00971FDE" w:rsidRPr="006D24E0">
        <w:rPr>
          <w:rFonts w:ascii="標楷體" w:eastAsia="標楷體" w:hAnsi="標楷體"/>
          <w:b/>
          <w:sz w:val="30"/>
          <w:szCs w:val="30"/>
        </w:rPr>
        <w:t>九</w:t>
      </w:r>
      <w:r w:rsidRPr="006D24E0">
        <w:rPr>
          <w:rFonts w:ascii="標楷體" w:eastAsia="標楷體" w:hAnsi="標楷體"/>
          <w:b/>
          <w:sz w:val="30"/>
          <w:szCs w:val="30"/>
        </w:rPr>
        <w:t>屆</w:t>
      </w:r>
    </w:p>
    <w:p w14:paraId="10CD142E" w14:textId="77777777" w:rsidR="00ED4981" w:rsidRPr="006D24E0" w:rsidRDefault="00000000" w:rsidP="009B5552">
      <w:pPr>
        <w:spacing w:line="6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D24E0">
        <w:rPr>
          <w:rFonts w:ascii="標楷體" w:eastAsia="標楷體" w:hAnsi="標楷體"/>
          <w:b/>
          <w:sz w:val="30"/>
          <w:szCs w:val="30"/>
        </w:rPr>
        <w:t>【鎮長盃閱讀心得寫作比賽】實施計畫</w:t>
      </w:r>
    </w:p>
    <w:p w14:paraId="268BF5AA" w14:textId="77777777" w:rsidR="00ED4981" w:rsidRPr="006D24E0" w:rsidRDefault="00000000" w:rsidP="00852C9B">
      <w:pPr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壹、目的</w:t>
      </w:r>
    </w:p>
    <w:p w14:paraId="625C4323" w14:textId="249C0776" w:rsidR="00ED4981" w:rsidRPr="006D24E0" w:rsidRDefault="00000000" w:rsidP="00852C9B">
      <w:pPr>
        <w:spacing w:line="5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一、鼓勵閱讀、賞析與分享，建構邏輯思考，陶冶人格情操。</w:t>
      </w:r>
    </w:p>
    <w:p w14:paraId="08888164" w14:textId="64E7667C" w:rsidR="00ED4981" w:rsidRPr="006D24E0" w:rsidRDefault="00000000" w:rsidP="00852C9B">
      <w:pPr>
        <w:spacing w:line="5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二、深耕閱讀教育，強化語言文字解讀能力。</w:t>
      </w:r>
    </w:p>
    <w:p w14:paraId="49B86B58" w14:textId="15DBB7D5" w:rsidR="00ED4981" w:rsidRPr="006D24E0" w:rsidRDefault="00000000" w:rsidP="00852C9B">
      <w:pPr>
        <w:spacing w:line="5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三、培養良好閱讀習慣，建立「悅讀田中書香人文」之藝文鄉鎮、人文社區及書香家園。</w:t>
      </w:r>
    </w:p>
    <w:p w14:paraId="7875560A" w14:textId="46099EE0" w:rsidR="00971FDE" w:rsidRPr="006D24E0" w:rsidRDefault="00971FDE" w:rsidP="00852C9B">
      <w:pPr>
        <w:spacing w:line="5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四</w:t>
      </w:r>
      <w:r w:rsidRPr="006D24E0">
        <w:rPr>
          <w:rFonts w:ascii="標楷體" w:eastAsia="標楷體" w:hAnsi="標楷體" w:hint="eastAsia"/>
          <w:szCs w:val="24"/>
        </w:rPr>
        <w:t>、</w:t>
      </w:r>
      <w:r w:rsidR="002C7DF1" w:rsidRPr="006D24E0">
        <w:rPr>
          <w:rFonts w:ascii="標楷體" w:eastAsia="標楷體" w:hAnsi="標楷體" w:hint="eastAsia"/>
          <w:szCs w:val="24"/>
        </w:rPr>
        <w:t>為促進</w:t>
      </w:r>
      <w:r w:rsidR="00EA5C7C" w:rsidRPr="006D24E0">
        <w:rPr>
          <w:rFonts w:ascii="標楷體" w:eastAsia="標楷體" w:hAnsi="標楷體" w:hint="eastAsia"/>
        </w:rPr>
        <w:t>社會融合</w:t>
      </w:r>
      <w:r w:rsidR="002C7DF1" w:rsidRPr="006D24E0">
        <w:rPr>
          <w:rFonts w:ascii="標楷體" w:eastAsia="標楷體" w:hAnsi="標楷體" w:hint="eastAsia"/>
          <w:szCs w:val="24"/>
        </w:rPr>
        <w:t>、</w:t>
      </w:r>
      <w:r w:rsidR="002C7DF1" w:rsidRPr="006D24E0">
        <w:rPr>
          <w:rFonts w:ascii="標楷體" w:eastAsia="標楷體" w:hAnsi="標楷體" w:hint="eastAsia"/>
        </w:rPr>
        <w:t>提升新住民的語言能力、增強其自信心和自我價值感，</w:t>
      </w:r>
      <w:r w:rsidR="002C7DF1" w:rsidRPr="006D24E0">
        <w:rPr>
          <w:rFonts w:ascii="標楷體" w:eastAsia="標楷體" w:hAnsi="標楷體" w:hint="eastAsia"/>
          <w:szCs w:val="24"/>
        </w:rPr>
        <w:t>本次活動</w:t>
      </w:r>
      <w:r w:rsidRPr="006D24E0">
        <w:rPr>
          <w:rFonts w:ascii="標楷體" w:eastAsia="標楷體" w:hAnsi="標楷體" w:hint="eastAsia"/>
          <w:szCs w:val="24"/>
        </w:rPr>
        <w:t>增列</w:t>
      </w:r>
      <w:r w:rsidRPr="006D24E0">
        <w:rPr>
          <w:rFonts w:ascii="標楷體" w:eastAsia="標楷體" w:hAnsi="標楷體" w:hint="eastAsia"/>
          <w:b/>
          <w:bCs/>
          <w:szCs w:val="24"/>
        </w:rPr>
        <w:t>新住民組</w:t>
      </w:r>
      <w:r w:rsidR="002C7DF1" w:rsidRPr="006D24E0">
        <w:rPr>
          <w:rFonts w:ascii="標楷體" w:eastAsia="標楷體" w:hAnsi="標楷體" w:hint="eastAsia"/>
        </w:rPr>
        <w:t>。</w:t>
      </w:r>
    </w:p>
    <w:p w14:paraId="42FAE9B5" w14:textId="77777777" w:rsidR="00ED4981" w:rsidRPr="006D24E0" w:rsidRDefault="00000000" w:rsidP="00852C9B">
      <w:pPr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貳、主辦單位：彰化縣田中鎮公所</w:t>
      </w:r>
    </w:p>
    <w:p w14:paraId="2EE49D52" w14:textId="77777777" w:rsidR="00ED4981" w:rsidRPr="006D24E0" w:rsidRDefault="00000000" w:rsidP="00852C9B">
      <w:pPr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參、承辦單位：田中鎮立圖書館</w:t>
      </w:r>
    </w:p>
    <w:p w14:paraId="13742118" w14:textId="77777777" w:rsidR="00ED4981" w:rsidRPr="006D24E0" w:rsidRDefault="00000000" w:rsidP="00852C9B">
      <w:pPr>
        <w:spacing w:line="500" w:lineRule="exact"/>
        <w:ind w:leftChars="100" w:left="240"/>
        <w:rPr>
          <w:rFonts w:ascii="標楷體" w:eastAsia="標楷體" w:hAnsi="標楷體"/>
        </w:rPr>
      </w:pPr>
      <w:r w:rsidRPr="006D24E0">
        <w:rPr>
          <w:rFonts w:ascii="標楷體" w:eastAsia="標楷體" w:hAnsi="標楷體"/>
          <w:szCs w:val="24"/>
        </w:rPr>
        <w:t>肆、督導單位：田中鎮民代表會</w:t>
      </w:r>
    </w:p>
    <w:p w14:paraId="69264213" w14:textId="77777777" w:rsidR="00ED4981" w:rsidRPr="006D24E0" w:rsidRDefault="00000000" w:rsidP="00852C9B">
      <w:pPr>
        <w:spacing w:line="500" w:lineRule="exact"/>
        <w:ind w:leftChars="100" w:left="240"/>
        <w:rPr>
          <w:rFonts w:ascii="標楷體" w:eastAsia="標楷體" w:hAnsi="標楷體"/>
          <w:color w:val="0D0D0D"/>
          <w:szCs w:val="24"/>
        </w:rPr>
      </w:pPr>
      <w:r w:rsidRPr="006D24E0">
        <w:rPr>
          <w:rFonts w:ascii="標楷體" w:eastAsia="標楷體" w:hAnsi="標楷體"/>
          <w:color w:val="0D0D0D"/>
          <w:szCs w:val="24"/>
        </w:rPr>
        <w:t>伍、協辦單位：本鎮各級學校</w:t>
      </w:r>
    </w:p>
    <w:p w14:paraId="7BC1C11E" w14:textId="77777777" w:rsidR="00ED4981" w:rsidRPr="006D24E0" w:rsidRDefault="00000000" w:rsidP="00852C9B">
      <w:pPr>
        <w:spacing w:afterLines="50" w:after="197" w:line="500" w:lineRule="exact"/>
        <w:ind w:leftChars="100" w:left="240"/>
        <w:rPr>
          <w:rFonts w:ascii="標楷體" w:eastAsia="標楷體" w:hAnsi="標楷體"/>
          <w:color w:val="0D0D0D"/>
          <w:szCs w:val="24"/>
        </w:rPr>
      </w:pPr>
      <w:r w:rsidRPr="006D24E0">
        <w:rPr>
          <w:rFonts w:ascii="標楷體" w:eastAsia="標楷體" w:hAnsi="標楷體"/>
          <w:color w:val="0D0D0D"/>
          <w:szCs w:val="24"/>
        </w:rPr>
        <w:t>陸、參加對象、組別及優勝獎勵：</w:t>
      </w:r>
    </w:p>
    <w:tbl>
      <w:tblPr>
        <w:tblW w:w="84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30"/>
        <w:gridCol w:w="4820"/>
      </w:tblGrid>
      <w:tr w:rsidR="00ED4981" w:rsidRPr="006D24E0" w14:paraId="44246FF7" w14:textId="77777777" w:rsidTr="004A6F2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A385" w14:textId="77777777" w:rsidR="00ED4981" w:rsidRPr="006D24E0" w:rsidRDefault="00000000">
            <w:pPr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b/>
                <w:color w:val="0D0D0D"/>
                <w:szCs w:val="24"/>
              </w:rPr>
              <w:t>組別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F677" w14:textId="77777777" w:rsidR="00ED4981" w:rsidRPr="006D24E0" w:rsidRDefault="00000000">
            <w:pPr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b/>
                <w:color w:val="0D0D0D"/>
                <w:szCs w:val="24"/>
              </w:rPr>
              <w:t>獎項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0234" w14:textId="77777777" w:rsidR="00ED4981" w:rsidRPr="006D24E0" w:rsidRDefault="00000000">
            <w:pPr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b/>
                <w:color w:val="0D0D0D"/>
                <w:szCs w:val="24"/>
              </w:rPr>
              <w:t>獎品</w:t>
            </w:r>
          </w:p>
        </w:tc>
      </w:tr>
      <w:tr w:rsidR="00ED4981" w:rsidRPr="006D24E0" w14:paraId="1293189C" w14:textId="77777777" w:rsidTr="004A6F28">
        <w:trPr>
          <w:trHeight w:val="26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1FDC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國小中年級組</w:t>
            </w:r>
          </w:p>
          <w:p w14:paraId="181B1F8E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【至少400字】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3BE3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613D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獎狀乙紙、圖書禮券1000元、精美文具組</w:t>
            </w:r>
          </w:p>
        </w:tc>
      </w:tr>
      <w:tr w:rsidR="00ED4981" w:rsidRPr="006D24E0" w14:paraId="04E25355" w14:textId="77777777" w:rsidTr="004A6F28">
        <w:trPr>
          <w:trHeight w:val="24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DC09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040F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第二名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9587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獎狀乙紙、圖書禮券800元、精美文具組</w:t>
            </w:r>
          </w:p>
        </w:tc>
      </w:tr>
      <w:tr w:rsidR="00ED4981" w:rsidRPr="006D24E0" w14:paraId="2AE099F7" w14:textId="77777777" w:rsidTr="004A6F28">
        <w:trPr>
          <w:trHeight w:val="21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9DF2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445A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第三名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F8DA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獎狀乙紙、圖書禮券600元、精美文具組</w:t>
            </w:r>
          </w:p>
        </w:tc>
      </w:tr>
      <w:tr w:rsidR="00ED4981" w:rsidRPr="006D24E0" w14:paraId="6EC0A3EA" w14:textId="77777777" w:rsidTr="004A6F28">
        <w:trPr>
          <w:trHeight w:val="21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593F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886D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佳作若干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7C76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獎狀乙紙、精美文具組</w:t>
            </w:r>
          </w:p>
        </w:tc>
      </w:tr>
      <w:tr w:rsidR="00ED4981" w:rsidRPr="006D24E0" w14:paraId="324BE3A6" w14:textId="77777777" w:rsidTr="004A6F28">
        <w:trPr>
          <w:trHeight w:val="25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46B6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國小高年級組</w:t>
            </w:r>
          </w:p>
          <w:p w14:paraId="686E93F3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【至少600字】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B767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DA5D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1000元、精美文具組</w:t>
            </w:r>
          </w:p>
        </w:tc>
      </w:tr>
      <w:tr w:rsidR="00ED4981" w:rsidRPr="006D24E0" w14:paraId="3D8CE63F" w14:textId="77777777" w:rsidTr="004A6F2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242F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E07C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第二名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E4D6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800元、精美文具組</w:t>
            </w:r>
          </w:p>
        </w:tc>
      </w:tr>
      <w:tr w:rsidR="00ED4981" w:rsidRPr="006D24E0" w14:paraId="15F014F3" w14:textId="77777777" w:rsidTr="004A6F2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C624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4951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第三名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7406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獎狀乙紙、圖書禮券600元、精美文具組</w:t>
            </w:r>
          </w:p>
        </w:tc>
      </w:tr>
      <w:tr w:rsidR="00ED4981" w:rsidRPr="006D24E0" w14:paraId="7150D5BB" w14:textId="77777777" w:rsidTr="004A6F2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710A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6067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佳作若干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2C1B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獎狀乙紙、精美文具組</w:t>
            </w:r>
          </w:p>
        </w:tc>
      </w:tr>
      <w:tr w:rsidR="00ED4981" w:rsidRPr="006D24E0" w14:paraId="3B8F85D7" w14:textId="77777777" w:rsidTr="004A6F28">
        <w:trPr>
          <w:trHeight w:val="2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638A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國中組</w:t>
            </w:r>
          </w:p>
          <w:p w14:paraId="200B81AC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【至少800字】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6378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F772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1000元、精美文具組</w:t>
            </w:r>
          </w:p>
        </w:tc>
      </w:tr>
      <w:tr w:rsidR="00ED4981" w:rsidRPr="006D24E0" w14:paraId="7965976E" w14:textId="77777777" w:rsidTr="004A6F28">
        <w:trPr>
          <w:trHeight w:val="24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5024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300D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第二名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1453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800元、精美文具組</w:t>
            </w:r>
          </w:p>
        </w:tc>
      </w:tr>
      <w:tr w:rsidR="00ED4981" w:rsidRPr="006D24E0" w14:paraId="6A486D8E" w14:textId="77777777" w:rsidTr="004A6F28">
        <w:trPr>
          <w:trHeight w:val="20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4AA6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AD87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第三名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EB1D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600元、精美文具組</w:t>
            </w:r>
          </w:p>
        </w:tc>
      </w:tr>
      <w:tr w:rsidR="00ED4981" w:rsidRPr="006D24E0" w14:paraId="13C15B91" w14:textId="77777777" w:rsidTr="004A6F28">
        <w:trPr>
          <w:trHeight w:val="20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DF5D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D983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佳作若干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51A1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獎狀乙紙、精美文具組</w:t>
            </w:r>
          </w:p>
        </w:tc>
      </w:tr>
      <w:tr w:rsidR="00ED4981" w:rsidRPr="006D24E0" w14:paraId="57AB4575" w14:textId="77777777" w:rsidTr="004A6F28">
        <w:trPr>
          <w:trHeight w:val="32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877D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高中職組</w:t>
            </w:r>
          </w:p>
          <w:p w14:paraId="3C74C0FE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【至少800字】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B068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6157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1000元、精美文具組</w:t>
            </w:r>
          </w:p>
        </w:tc>
      </w:tr>
      <w:tr w:rsidR="00ED4981" w:rsidRPr="006D24E0" w14:paraId="52039241" w14:textId="77777777" w:rsidTr="004A6F28">
        <w:trPr>
          <w:trHeight w:val="39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8746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663E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第二名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1BE3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800元、精美文具組</w:t>
            </w:r>
          </w:p>
        </w:tc>
      </w:tr>
      <w:tr w:rsidR="00ED4981" w:rsidRPr="006D24E0" w14:paraId="57FF792B" w14:textId="77777777" w:rsidTr="004A6F28">
        <w:trPr>
          <w:trHeight w:val="35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A9B1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E296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第三名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74ED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600元、精美文具組</w:t>
            </w:r>
          </w:p>
        </w:tc>
      </w:tr>
      <w:tr w:rsidR="00ED4981" w:rsidRPr="006D24E0" w14:paraId="73B28576" w14:textId="77777777" w:rsidTr="004A6F28">
        <w:trPr>
          <w:trHeight w:val="35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54FD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5D1A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佳作若干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9D91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獎狀乙紙、精美文具組</w:t>
            </w:r>
          </w:p>
        </w:tc>
      </w:tr>
      <w:tr w:rsidR="00ED4981" w:rsidRPr="006D24E0" w14:paraId="6567017D" w14:textId="77777777" w:rsidTr="004A6F28">
        <w:trPr>
          <w:trHeight w:val="29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EC25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社會及大專組</w:t>
            </w:r>
          </w:p>
          <w:p w14:paraId="5E8DFD9D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【至少1000字】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5664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F273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1000元、精美文具組</w:t>
            </w:r>
          </w:p>
        </w:tc>
      </w:tr>
      <w:tr w:rsidR="00ED4981" w:rsidRPr="006D24E0" w14:paraId="12B898EB" w14:textId="77777777" w:rsidTr="004A6F28">
        <w:trPr>
          <w:trHeight w:val="25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FED6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3D33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第二名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7EC2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800元、精美文具組</w:t>
            </w:r>
          </w:p>
        </w:tc>
      </w:tr>
      <w:tr w:rsidR="00ED4981" w:rsidRPr="006D24E0" w14:paraId="7C7F47CF" w14:textId="77777777" w:rsidTr="004A6F28">
        <w:trPr>
          <w:trHeight w:val="1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2AF0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2289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第三名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CA71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600元、精美文具組</w:t>
            </w:r>
          </w:p>
        </w:tc>
      </w:tr>
      <w:tr w:rsidR="00ED4981" w:rsidRPr="006D24E0" w14:paraId="1B6CCB46" w14:textId="77777777" w:rsidTr="004A6F28">
        <w:trPr>
          <w:trHeight w:val="1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CC95" w14:textId="77777777" w:rsidR="00ED4981" w:rsidRPr="006D24E0" w:rsidRDefault="00ED4981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37B0" w14:textId="77777777" w:rsidR="00ED4981" w:rsidRPr="006D24E0" w:rsidRDefault="00000000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佳作若干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2053" w14:textId="77777777" w:rsidR="00ED4981" w:rsidRPr="006D24E0" w:rsidRDefault="00000000">
            <w:pPr>
              <w:rPr>
                <w:rFonts w:ascii="標楷體" w:eastAsia="標楷體" w:hAnsi="標楷體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獎狀乙紙、精美文具組</w:t>
            </w:r>
          </w:p>
        </w:tc>
      </w:tr>
      <w:tr w:rsidR="00971FDE" w:rsidRPr="006D24E0" w14:paraId="0C3BD4D3" w14:textId="77777777" w:rsidTr="004A6F28">
        <w:trPr>
          <w:trHeight w:val="1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2B04" w14:textId="5E3338F4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新住民組</w:t>
            </w:r>
          </w:p>
          <w:p w14:paraId="1611EBBA" w14:textId="435CF0F3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【至少1000字】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0381" w14:textId="5F947277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第一名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49E5" w14:textId="5CF8376A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1000元、精美文具組</w:t>
            </w:r>
          </w:p>
        </w:tc>
      </w:tr>
      <w:tr w:rsidR="00971FDE" w:rsidRPr="006D24E0" w14:paraId="7344582C" w14:textId="77777777" w:rsidTr="004A6F28">
        <w:trPr>
          <w:trHeight w:val="17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BCD7" w14:textId="77777777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52C8" w14:textId="1FF7731E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第二名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91DA" w14:textId="7308055C" w:rsidR="00971FDE" w:rsidRPr="006D24E0" w:rsidRDefault="00971FDE" w:rsidP="00971FDE">
            <w:pPr>
              <w:rPr>
                <w:rFonts w:ascii="標楷體" w:eastAsia="標楷體" w:hAnsi="標楷體"/>
                <w:color w:val="0D0D0D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800元、精美文具組</w:t>
            </w:r>
          </w:p>
        </w:tc>
      </w:tr>
      <w:tr w:rsidR="00971FDE" w:rsidRPr="006D24E0" w14:paraId="4A24DBCA" w14:textId="77777777" w:rsidTr="004A6F28">
        <w:trPr>
          <w:trHeight w:val="17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F4E5" w14:textId="77777777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C450" w14:textId="0310B9EA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第三名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2A12" w14:textId="33B8FE35" w:rsidR="00971FDE" w:rsidRPr="006D24E0" w:rsidRDefault="00971FDE" w:rsidP="00971FDE">
            <w:pPr>
              <w:rPr>
                <w:rFonts w:ascii="標楷體" w:eastAsia="標楷體" w:hAnsi="標楷體"/>
                <w:color w:val="0D0D0D"/>
              </w:rPr>
            </w:pPr>
            <w:r w:rsidRPr="006D24E0">
              <w:rPr>
                <w:rFonts w:ascii="標楷體" w:eastAsia="標楷體" w:hAnsi="標楷體"/>
                <w:color w:val="0D0D0D"/>
              </w:rPr>
              <w:t>獎狀乙紙、</w:t>
            </w:r>
            <w:r w:rsidRPr="006D24E0">
              <w:rPr>
                <w:rFonts w:ascii="標楷體" w:eastAsia="標楷體" w:hAnsi="標楷體"/>
                <w:color w:val="0D0D0D"/>
                <w:szCs w:val="24"/>
              </w:rPr>
              <w:t>圖書禮券</w:t>
            </w:r>
            <w:r w:rsidRPr="006D24E0">
              <w:rPr>
                <w:rFonts w:ascii="標楷體" w:eastAsia="標楷體" w:hAnsi="標楷體"/>
                <w:color w:val="0D0D0D"/>
              </w:rPr>
              <w:t>600元、精美文具組</w:t>
            </w:r>
          </w:p>
        </w:tc>
      </w:tr>
      <w:tr w:rsidR="00971FDE" w:rsidRPr="006D24E0" w14:paraId="1297B317" w14:textId="77777777" w:rsidTr="004A6F28">
        <w:trPr>
          <w:trHeight w:val="170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DD9D" w14:textId="77777777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A227" w14:textId="60BE27F6" w:rsidR="00971FDE" w:rsidRPr="006D24E0" w:rsidRDefault="00971FDE" w:rsidP="00971FDE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佳作若干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B55E" w14:textId="7A0FE174" w:rsidR="00971FDE" w:rsidRPr="006D24E0" w:rsidRDefault="00971FDE" w:rsidP="00971FDE">
            <w:pPr>
              <w:rPr>
                <w:rFonts w:ascii="標楷體" w:eastAsia="標楷體" w:hAnsi="標楷體"/>
                <w:color w:val="0D0D0D"/>
              </w:rPr>
            </w:pPr>
            <w:r w:rsidRPr="006D24E0">
              <w:rPr>
                <w:rFonts w:ascii="標楷體" w:eastAsia="標楷體" w:hAnsi="標楷體"/>
                <w:color w:val="0D0D0D"/>
                <w:szCs w:val="24"/>
              </w:rPr>
              <w:t>獎狀乙紙、精美文具組</w:t>
            </w:r>
          </w:p>
        </w:tc>
      </w:tr>
    </w:tbl>
    <w:p w14:paraId="37BEFBF8" w14:textId="77777777" w:rsidR="00ED4981" w:rsidRPr="00574537" w:rsidRDefault="00000000" w:rsidP="00574537">
      <w:pPr>
        <w:spacing w:afterLines="50" w:after="197" w:line="500" w:lineRule="exact"/>
        <w:ind w:leftChars="100" w:left="240"/>
        <w:rPr>
          <w:rFonts w:ascii="標楷體" w:eastAsia="標楷體" w:hAnsi="標楷體"/>
          <w:color w:val="0D0D0D"/>
          <w:szCs w:val="24"/>
        </w:rPr>
      </w:pPr>
      <w:r w:rsidRPr="00574537">
        <w:rPr>
          <w:rFonts w:ascii="標楷體" w:eastAsia="標楷體" w:hAnsi="標楷體"/>
          <w:color w:val="0D0D0D"/>
          <w:szCs w:val="24"/>
        </w:rPr>
        <w:t>柒、比賽方式：</w:t>
      </w:r>
    </w:p>
    <w:p w14:paraId="34D53422" w14:textId="77777777" w:rsidR="00ED4981" w:rsidRPr="006D24E0" w:rsidRDefault="00000000" w:rsidP="009B5552">
      <w:pPr>
        <w:spacing w:line="500" w:lineRule="exact"/>
        <w:rPr>
          <w:rFonts w:ascii="標楷體" w:eastAsia="標楷體" w:hAnsi="標楷體"/>
        </w:rPr>
      </w:pPr>
      <w:r w:rsidRPr="006D24E0">
        <w:rPr>
          <w:rFonts w:ascii="標楷體" w:eastAsia="標楷體" w:hAnsi="標楷體"/>
          <w:szCs w:val="24"/>
        </w:rPr>
        <w:t xml:space="preserve">    一、指定閱讀書目：</w:t>
      </w:r>
      <w:r w:rsidRPr="006D24E0">
        <w:rPr>
          <w:rFonts w:ascii="標楷體" w:eastAsia="標楷體" w:hAnsi="標楷體"/>
          <w:b/>
          <w:szCs w:val="24"/>
        </w:rPr>
        <w:t>不限書目</w:t>
      </w:r>
      <w:r w:rsidRPr="006D24E0">
        <w:rPr>
          <w:rFonts w:ascii="標楷體" w:eastAsia="標楷體" w:hAnsi="標楷體"/>
          <w:szCs w:val="24"/>
        </w:rPr>
        <w:t>。</w:t>
      </w:r>
    </w:p>
    <w:p w14:paraId="723DCA6D" w14:textId="77777777" w:rsidR="00ED4981" w:rsidRPr="006D24E0" w:rsidRDefault="00000000" w:rsidP="009B5552">
      <w:pPr>
        <w:spacing w:line="500" w:lineRule="exact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二、寫作格式：以本館提供寫作稿紙敘寫。(請洽圖書館櫃台領取)</w:t>
      </w:r>
    </w:p>
    <w:p w14:paraId="478B9BC7" w14:textId="777BBAB7" w:rsidR="00ED4981" w:rsidRPr="006D24E0" w:rsidRDefault="00000000" w:rsidP="009B5552">
      <w:pPr>
        <w:spacing w:line="500" w:lineRule="exact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三、收件時間：自11</w:t>
      </w:r>
      <w:r w:rsidR="002C7DF1" w:rsidRPr="006D24E0">
        <w:rPr>
          <w:rFonts w:ascii="標楷體" w:eastAsia="標楷體" w:hAnsi="標楷體"/>
          <w:szCs w:val="24"/>
        </w:rPr>
        <w:t>2</w:t>
      </w:r>
      <w:r w:rsidRPr="006D24E0">
        <w:rPr>
          <w:rFonts w:ascii="標楷體" w:eastAsia="標楷體" w:hAnsi="標楷體"/>
          <w:szCs w:val="24"/>
        </w:rPr>
        <w:t>年9月15日起至11</w:t>
      </w:r>
      <w:r w:rsidR="002C7DF1" w:rsidRPr="006D24E0">
        <w:rPr>
          <w:rFonts w:ascii="標楷體" w:eastAsia="標楷體" w:hAnsi="標楷體"/>
          <w:szCs w:val="24"/>
        </w:rPr>
        <w:t>2</w:t>
      </w:r>
      <w:r w:rsidRPr="006D24E0">
        <w:rPr>
          <w:rFonts w:ascii="標楷體" w:eastAsia="標楷體" w:hAnsi="標楷體"/>
          <w:szCs w:val="24"/>
        </w:rPr>
        <w:t>年10月15日止。</w:t>
      </w:r>
    </w:p>
    <w:p w14:paraId="64D16E4A" w14:textId="77777777" w:rsidR="002C7DF1" w:rsidRPr="006D24E0" w:rsidRDefault="00000000" w:rsidP="009B5552">
      <w:pPr>
        <w:spacing w:line="500" w:lineRule="exact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四、投稿方式：</w:t>
      </w:r>
    </w:p>
    <w:p w14:paraId="51E3F596" w14:textId="60B6EDE6" w:rsidR="00ED4981" w:rsidRPr="006D24E0" w:rsidRDefault="00000000" w:rsidP="009B5552">
      <w:pPr>
        <w:spacing w:line="500" w:lineRule="exact"/>
        <w:ind w:leftChars="300" w:left="72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(一)團體收件：鎮內學校投稿請統一收件後送至圖書館。</w:t>
      </w:r>
    </w:p>
    <w:p w14:paraId="31516298" w14:textId="626AFC31" w:rsidR="00ED4981" w:rsidRPr="006D24E0" w:rsidRDefault="00000000" w:rsidP="009B5552">
      <w:pPr>
        <w:spacing w:line="500" w:lineRule="exact"/>
        <w:ind w:leftChars="300" w:left="72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>(二)個人收件：個人投稿請直接送圖書館服務台。</w:t>
      </w:r>
    </w:p>
    <w:p w14:paraId="1A4038AA" w14:textId="77777777" w:rsidR="00ED4981" w:rsidRPr="006D24E0" w:rsidRDefault="00000000" w:rsidP="009B5552">
      <w:pPr>
        <w:spacing w:line="500" w:lineRule="exact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五、聯絡單位：田中鎮立圖書館，電話04-8742138。</w:t>
      </w:r>
    </w:p>
    <w:p w14:paraId="2CCA8443" w14:textId="77777777" w:rsidR="00ED4981" w:rsidRPr="006D24E0" w:rsidRDefault="00000000" w:rsidP="009B5552">
      <w:pPr>
        <w:spacing w:line="500" w:lineRule="exact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六、評審：</w:t>
      </w:r>
    </w:p>
    <w:p w14:paraId="7F651467" w14:textId="769ED188" w:rsidR="00ED4981" w:rsidRPr="006D24E0" w:rsidRDefault="00000000" w:rsidP="009B5552">
      <w:pPr>
        <w:spacing w:line="500" w:lineRule="exact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    (一)評審標準包含：文筆30%、觀點30%、歸納整合力20%、啟發性20%。</w:t>
      </w:r>
    </w:p>
    <w:p w14:paraId="3C9B48F6" w14:textId="733E7804" w:rsidR="00ED4981" w:rsidRPr="006D24E0" w:rsidRDefault="00000000" w:rsidP="006D24E0">
      <w:pPr>
        <w:spacing w:line="50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    (二)評審委員得依參賽人數，對獎項名額進行調整，必要時得以「從缺」方式處理。</w:t>
      </w:r>
    </w:p>
    <w:p w14:paraId="2C4AD7A4" w14:textId="288429D3" w:rsidR="00ED4981" w:rsidRPr="006D24E0" w:rsidRDefault="00000000" w:rsidP="009B5552">
      <w:pPr>
        <w:spacing w:line="500" w:lineRule="exact"/>
        <w:rPr>
          <w:rFonts w:ascii="標楷體" w:eastAsia="標楷體" w:hAnsi="標楷體"/>
        </w:rPr>
      </w:pPr>
      <w:r w:rsidRPr="006D24E0">
        <w:rPr>
          <w:rFonts w:ascii="標楷體" w:eastAsia="標楷體" w:hAnsi="標楷體"/>
          <w:szCs w:val="24"/>
        </w:rPr>
        <w:t xml:space="preserve">        (三)</w:t>
      </w:r>
      <w:r w:rsidR="009B5552" w:rsidRPr="006D24E0">
        <w:rPr>
          <w:rFonts w:ascii="標楷體" w:eastAsia="標楷體" w:hAnsi="標楷體"/>
          <w:szCs w:val="24"/>
        </w:rPr>
        <w:t>得獎名單及優勝</w:t>
      </w:r>
      <w:r w:rsidRPr="006D24E0">
        <w:rPr>
          <w:rFonts w:ascii="標楷體" w:eastAsia="標楷體" w:hAnsi="標楷體"/>
          <w:szCs w:val="24"/>
        </w:rPr>
        <w:t>作品公布日期</w:t>
      </w:r>
      <w:r w:rsidRPr="006D24E0">
        <w:rPr>
          <w:rFonts w:ascii="標楷體" w:eastAsia="標楷體" w:hAnsi="標楷體"/>
          <w:color w:val="0D0D0D"/>
          <w:szCs w:val="24"/>
        </w:rPr>
        <w:t>：11</w:t>
      </w:r>
      <w:r w:rsidR="009B5552" w:rsidRPr="006D24E0">
        <w:rPr>
          <w:rFonts w:ascii="標楷體" w:eastAsia="標楷體" w:hAnsi="標楷體"/>
          <w:color w:val="0D0D0D"/>
          <w:szCs w:val="24"/>
        </w:rPr>
        <w:t>2</w:t>
      </w:r>
      <w:r w:rsidRPr="006D24E0">
        <w:rPr>
          <w:rFonts w:ascii="標楷體" w:eastAsia="標楷體" w:hAnsi="標楷體"/>
          <w:color w:val="0D0D0D"/>
          <w:szCs w:val="24"/>
        </w:rPr>
        <w:t>年11月2日，將公告於鎮公所網站。</w:t>
      </w:r>
    </w:p>
    <w:p w14:paraId="732B2787" w14:textId="0C455C04" w:rsidR="00ED4981" w:rsidRPr="006D24E0" w:rsidRDefault="00000000" w:rsidP="009B5552">
      <w:pPr>
        <w:spacing w:line="500" w:lineRule="exact"/>
        <w:ind w:left="720" w:hangingChars="300" w:hanging="72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七、領獎：頒獎</w:t>
      </w:r>
      <w:r w:rsidR="009B5552" w:rsidRPr="006D24E0">
        <w:rPr>
          <w:rFonts w:ascii="標楷體" w:eastAsia="標楷體" w:hAnsi="標楷體"/>
          <w:szCs w:val="24"/>
        </w:rPr>
        <w:t>方式預計於</w:t>
      </w:r>
      <w:r w:rsidR="009B5552" w:rsidRPr="006D24E0">
        <w:rPr>
          <w:rFonts w:ascii="標楷體" w:eastAsia="標楷體" w:hAnsi="標楷體"/>
          <w:color w:val="0D0D0D"/>
          <w:szCs w:val="24"/>
        </w:rPr>
        <w:t>112年11月2日與</w:t>
      </w:r>
      <w:r w:rsidR="009B5552" w:rsidRPr="006D24E0">
        <w:rPr>
          <w:rFonts w:ascii="標楷體" w:eastAsia="標楷體" w:hAnsi="標楷體"/>
          <w:szCs w:val="24"/>
        </w:rPr>
        <w:t>得獎名單一同</w:t>
      </w:r>
      <w:r w:rsidR="009B5552" w:rsidRPr="006D24E0">
        <w:rPr>
          <w:rFonts w:ascii="標楷體" w:eastAsia="標楷體" w:hAnsi="標楷體"/>
          <w:color w:val="0D0D0D"/>
          <w:szCs w:val="24"/>
        </w:rPr>
        <w:t>公告於鎮公所網站</w:t>
      </w:r>
      <w:r w:rsidRPr="006D24E0">
        <w:rPr>
          <w:rFonts w:ascii="標楷體" w:eastAsia="標楷體" w:hAnsi="標楷體"/>
          <w:szCs w:val="24"/>
        </w:rPr>
        <w:t>。</w:t>
      </w:r>
    </w:p>
    <w:p w14:paraId="59985B28" w14:textId="77777777" w:rsidR="00ED4981" w:rsidRPr="00574537" w:rsidRDefault="00000000" w:rsidP="00574537">
      <w:pPr>
        <w:spacing w:afterLines="50" w:after="197" w:line="500" w:lineRule="exact"/>
        <w:ind w:leftChars="100" w:left="240"/>
        <w:rPr>
          <w:rFonts w:ascii="標楷體" w:eastAsia="標楷體" w:hAnsi="標楷體"/>
          <w:color w:val="0D0D0D"/>
          <w:szCs w:val="24"/>
        </w:rPr>
      </w:pPr>
      <w:r w:rsidRPr="00574537">
        <w:rPr>
          <w:rFonts w:ascii="標楷體" w:eastAsia="標楷體" w:hAnsi="標楷體"/>
          <w:color w:val="0D0D0D"/>
          <w:szCs w:val="24"/>
        </w:rPr>
        <w:t>捌、注意事項</w:t>
      </w:r>
    </w:p>
    <w:p w14:paraId="661D7EB6" w14:textId="7DC44A6A" w:rsidR="00ED4981" w:rsidRPr="006D24E0" w:rsidRDefault="00000000" w:rsidP="00CF67CD">
      <w:pPr>
        <w:spacing w:line="5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一、所有參賽作品</w:t>
      </w:r>
      <w:r w:rsidR="009B5552" w:rsidRPr="006D24E0">
        <w:rPr>
          <w:rFonts w:ascii="標楷體" w:eastAsia="標楷體" w:hAnsi="標楷體"/>
          <w:szCs w:val="24"/>
        </w:rPr>
        <w:t>之</w:t>
      </w:r>
      <w:r w:rsidRPr="006D24E0">
        <w:rPr>
          <w:rFonts w:ascii="標楷體" w:eastAsia="標楷體" w:hAnsi="標楷體"/>
          <w:szCs w:val="24"/>
        </w:rPr>
        <w:t>著作權均歸原撰稿學生所有，田中鎮公所及主辦單位擁有公開展示、重製、刊登、集結成冊或運用於其他教育目的之權利，不再個別通知著作人，亦不需支付任何稿酬費用。</w:t>
      </w:r>
    </w:p>
    <w:p w14:paraId="63DFEA6A" w14:textId="51B22908" w:rsidR="00ED4981" w:rsidRPr="006D24E0" w:rsidRDefault="00000000" w:rsidP="00CF67CD">
      <w:pPr>
        <w:spacing w:line="500" w:lineRule="exact"/>
        <w:ind w:left="960" w:hangingChars="400" w:hanging="960"/>
        <w:rPr>
          <w:rFonts w:ascii="標楷體" w:eastAsia="標楷體" w:hAnsi="標楷體"/>
        </w:rPr>
      </w:pPr>
      <w:r w:rsidRPr="006D24E0">
        <w:rPr>
          <w:rFonts w:ascii="標楷體" w:eastAsia="標楷體" w:hAnsi="標楷體"/>
          <w:szCs w:val="24"/>
        </w:rPr>
        <w:t xml:space="preserve">    二、參賽作品須未經公開發表，及嚴禁抄襲；若經察覺，除取消獎品、獎狀</w:t>
      </w:r>
      <w:r w:rsidRPr="006D24E0">
        <w:rPr>
          <w:rFonts w:ascii="標楷體" w:eastAsia="標楷體" w:hAnsi="標楷體"/>
        </w:rPr>
        <w:t>外，公布作者姓名，並追回獎品及獎狀，取消之獎項由後遞補。</w:t>
      </w:r>
    </w:p>
    <w:p w14:paraId="2030CA56" w14:textId="77777777" w:rsidR="00ED4981" w:rsidRPr="006D24E0" w:rsidRDefault="00000000" w:rsidP="00CF67CD">
      <w:pPr>
        <w:spacing w:line="5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6D24E0">
        <w:rPr>
          <w:rFonts w:ascii="標楷體" w:eastAsia="標楷體" w:hAnsi="標楷體"/>
          <w:szCs w:val="24"/>
        </w:rPr>
        <w:t xml:space="preserve">    三、參賽作品概不退稿，請自留底稿。</w:t>
      </w:r>
    </w:p>
    <w:p w14:paraId="0ACF1951" w14:textId="77777777" w:rsidR="00ED4981" w:rsidRPr="00574537" w:rsidRDefault="00000000" w:rsidP="00574537">
      <w:pPr>
        <w:spacing w:afterLines="50" w:after="197" w:line="500" w:lineRule="exact"/>
        <w:ind w:leftChars="100" w:left="240"/>
        <w:rPr>
          <w:rFonts w:ascii="標楷體" w:eastAsia="標楷體" w:hAnsi="標楷體"/>
          <w:color w:val="0D0D0D"/>
          <w:szCs w:val="24"/>
        </w:rPr>
      </w:pPr>
      <w:r w:rsidRPr="00574537">
        <w:rPr>
          <w:rFonts w:ascii="標楷體" w:eastAsia="標楷體" w:hAnsi="標楷體"/>
          <w:color w:val="0D0D0D"/>
          <w:szCs w:val="24"/>
        </w:rPr>
        <w:t>玖、本計畫未盡事宜，得隨時修正並公布之。</w:t>
      </w:r>
    </w:p>
    <w:p w14:paraId="460AE442" w14:textId="77777777" w:rsidR="00ED4981" w:rsidRPr="00574537" w:rsidRDefault="00000000" w:rsidP="00574537">
      <w:pPr>
        <w:spacing w:afterLines="50" w:after="197" w:line="500" w:lineRule="exact"/>
        <w:ind w:leftChars="100" w:left="240"/>
        <w:rPr>
          <w:rFonts w:ascii="標楷體" w:eastAsia="標楷體" w:hAnsi="標楷體"/>
          <w:color w:val="0D0D0D"/>
          <w:szCs w:val="24"/>
        </w:rPr>
      </w:pPr>
      <w:r w:rsidRPr="00574537">
        <w:rPr>
          <w:rFonts w:ascii="標楷體" w:eastAsia="標楷體" w:hAnsi="標楷體"/>
          <w:color w:val="0D0D0D"/>
          <w:szCs w:val="24"/>
        </w:rPr>
        <w:t>拾、本實施計畫奉鎮長核定後實施。</w:t>
      </w:r>
    </w:p>
    <w:sectPr w:rsidR="00ED4981" w:rsidRPr="00574537" w:rsidSect="00447A1D">
      <w:footerReference w:type="default" r:id="rId7"/>
      <w:pgSz w:w="11906" w:h="16838" w:code="9"/>
      <w:pgMar w:top="1134" w:right="1077" w:bottom="1134" w:left="1247" w:header="851" w:footer="737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CBA9" w14:textId="77777777" w:rsidR="00121B27" w:rsidRDefault="00121B27">
      <w:r>
        <w:separator/>
      </w:r>
    </w:p>
  </w:endnote>
  <w:endnote w:type="continuationSeparator" w:id="0">
    <w:p w14:paraId="30A8DD60" w14:textId="77777777" w:rsidR="00121B27" w:rsidRDefault="0012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17"/>
      <w:gridCol w:w="8565"/>
    </w:tblGrid>
    <w:tr w:rsidR="00C30225" w14:paraId="66481438" w14:textId="77777777">
      <w:tc>
        <w:tcPr>
          <w:tcW w:w="882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EAB9CB" w14:textId="77777777" w:rsidR="00C30225" w:rsidRDefault="00000000">
          <w:pPr>
            <w:pStyle w:val="a5"/>
            <w:jc w:val="right"/>
          </w:pPr>
          <w:r>
            <w:rPr>
              <w:b/>
              <w:bCs/>
              <w:color w:val="4F81BD"/>
              <w:sz w:val="32"/>
              <w:szCs w:val="32"/>
              <w:lang w:val="zh-TW"/>
              <w14:shadow w14:blurRad="50749" w14:dist="37630" w14:dir="2700000" w14:sx="100000" w14:sy="100000" w14:kx="0" w14:ky="0" w14:algn="b">
                <w14:srgbClr w14:val="000000"/>
              </w14:shadow>
            </w:rPr>
            <w:fldChar w:fldCharType="begin"/>
          </w:r>
          <w:r>
            <w:rPr>
              <w:b/>
              <w:bCs/>
              <w:color w:val="4F81BD"/>
              <w:sz w:val="32"/>
              <w:szCs w:val="32"/>
              <w:lang w:val="zh-TW"/>
              <w14:shadow w14:blurRad="50749" w14:dist="37630" w14:dir="2700000" w14:sx="100000" w14:sy="100000" w14:kx="0" w14:ky="0" w14:algn="b">
                <w14:srgbClr w14:val="000000"/>
              </w14:shadow>
            </w:rPr>
            <w:instrText xml:space="preserve"> PAGE </w:instrText>
          </w:r>
          <w:r>
            <w:rPr>
              <w:b/>
              <w:bCs/>
              <w:color w:val="4F81BD"/>
              <w:sz w:val="32"/>
              <w:szCs w:val="32"/>
              <w:lang w:val="zh-TW"/>
              <w14:shadow w14:blurRad="50749" w14:dist="37630" w14:dir="2700000" w14:sx="100000" w14:sy="100000" w14:kx="0" w14:ky="0" w14:algn="b">
                <w14:srgbClr w14:val="000000"/>
              </w14:shadow>
            </w:rPr>
            <w:fldChar w:fldCharType="separate"/>
          </w:r>
          <w:r>
            <w:rPr>
              <w:b/>
              <w:bCs/>
              <w:color w:val="4F81BD"/>
              <w:sz w:val="32"/>
              <w:szCs w:val="32"/>
              <w:lang w:val="zh-TW"/>
              <w14:shadow w14:blurRad="50749" w14:dist="37630" w14:dir="2700000" w14:sx="100000" w14:sy="100000" w14:kx="0" w14:ky="0" w14:algn="b">
                <w14:srgbClr w14:val="000000"/>
              </w14:shadow>
            </w:rPr>
            <w:t>1</w:t>
          </w:r>
          <w:r>
            <w:rPr>
              <w:b/>
              <w:bCs/>
              <w:color w:val="4F81BD"/>
              <w:sz w:val="32"/>
              <w:szCs w:val="32"/>
              <w:lang w:val="zh-TW"/>
              <w14:shadow w14:blurRad="50749" w14:dist="37630" w14:dir="2700000" w14:sx="100000" w14:sy="100000" w14:kx="0" w14:ky="0" w14:algn="b">
                <w14:srgbClr w14:val="000000"/>
              </w14:shadow>
            </w:rPr>
            <w:fldChar w:fldCharType="end"/>
          </w:r>
        </w:p>
      </w:tc>
      <w:tc>
        <w:tcPr>
          <w:tcW w:w="742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E65B43" w14:textId="77777777" w:rsidR="00C30225" w:rsidRDefault="00000000">
          <w:pPr>
            <w:pStyle w:val="a5"/>
          </w:pPr>
        </w:p>
      </w:tc>
    </w:tr>
  </w:tbl>
  <w:p w14:paraId="763CA459" w14:textId="77777777" w:rsidR="00C30225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A8B5" w14:textId="77777777" w:rsidR="00121B27" w:rsidRDefault="00121B27">
      <w:r>
        <w:rPr>
          <w:color w:val="000000"/>
        </w:rPr>
        <w:separator/>
      </w:r>
    </w:p>
  </w:footnote>
  <w:footnote w:type="continuationSeparator" w:id="0">
    <w:p w14:paraId="3DFDDAEF" w14:textId="77777777" w:rsidR="00121B27" w:rsidRDefault="0012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81"/>
    <w:rsid w:val="00121B27"/>
    <w:rsid w:val="002C7DF1"/>
    <w:rsid w:val="00447A1D"/>
    <w:rsid w:val="004A6F28"/>
    <w:rsid w:val="00574537"/>
    <w:rsid w:val="0062529A"/>
    <w:rsid w:val="006D24E0"/>
    <w:rsid w:val="00852C9B"/>
    <w:rsid w:val="00900B91"/>
    <w:rsid w:val="00971FDE"/>
    <w:rsid w:val="009B5552"/>
    <w:rsid w:val="00A7042A"/>
    <w:rsid w:val="00CF67CD"/>
    <w:rsid w:val="00DD05DC"/>
    <w:rsid w:val="00EA5C7C"/>
    <w:rsid w:val="00ED4981"/>
    <w:rsid w:val="00EF0D73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7F41C"/>
  <w15:docId w15:val="{C49C7384-7360-44AD-81A7-86CEA5F8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3CC8-1421-45DB-91E1-4449ABB8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tclib</cp:lastModifiedBy>
  <cp:revision>14</cp:revision>
  <cp:lastPrinted>2015-08-19T08:18:00Z</cp:lastPrinted>
  <dcterms:created xsi:type="dcterms:W3CDTF">2023-07-05T04:27:00Z</dcterms:created>
  <dcterms:modified xsi:type="dcterms:W3CDTF">2023-07-26T06:34:00Z</dcterms:modified>
</cp:coreProperties>
</file>