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99" w:rsidRDefault="00977D99">
      <w:pPr>
        <w:tabs>
          <w:tab w:val="left" w:pos="1927"/>
        </w:tabs>
        <w:spacing w:before="36"/>
        <w:rPr>
          <w:rFonts w:ascii="標楷體" w:eastAsia="標楷體" w:hAnsi="標楷體" w:cs="標楷體"/>
          <w:b/>
          <w:sz w:val="28"/>
        </w:rPr>
      </w:pPr>
      <w:bookmarkStart w:id="0" w:name="_GoBack"/>
      <w:bookmarkEnd w:id="0"/>
    </w:p>
    <w:p w:rsidR="00977D99" w:rsidRDefault="00977D99">
      <w:pPr>
        <w:rPr>
          <w:rFonts w:ascii="標楷體" w:eastAsia="標楷體" w:hAnsi="標楷體" w:cs="標楷體"/>
          <w:b/>
          <w:sz w:val="28"/>
        </w:rPr>
      </w:pPr>
    </w:p>
    <w:p w:rsidR="00977D99" w:rsidRDefault="00C17CB7">
      <w:pPr>
        <w:rPr>
          <w:rFonts w:ascii="標楷體" w:eastAsia="標楷體" w:hAnsi="標楷體" w:cs="標楷體"/>
          <w:b/>
          <w:sz w:val="28"/>
        </w:rPr>
      </w:pPr>
      <w:r>
        <w:rPr>
          <w:rFonts w:ascii="標楷體" w:eastAsia="標楷體" w:hAnsi="標楷體" w:cs="標楷體"/>
          <w:b/>
          <w:sz w:val="28"/>
        </w:rPr>
        <w:t>核准日期</w:t>
      </w:r>
      <w:r>
        <w:rPr>
          <w:rFonts w:ascii="標楷體" w:eastAsia="標楷體" w:hAnsi="標楷體" w:cs="標楷體"/>
          <w:b/>
          <w:sz w:val="28"/>
        </w:rPr>
        <w:t>:</w:t>
      </w:r>
      <w:r>
        <w:rPr>
          <w:rFonts w:ascii="標楷體" w:eastAsia="標楷體" w:hAnsi="標楷體" w:cs="標楷體"/>
          <w:b/>
          <w:sz w:val="28"/>
        </w:rPr>
        <w:t>中華民國</w:t>
      </w:r>
      <w:r>
        <w:rPr>
          <w:rFonts w:ascii="標楷體" w:eastAsia="標楷體" w:hAnsi="標楷體" w:cs="標楷體"/>
          <w:b/>
          <w:sz w:val="28"/>
        </w:rPr>
        <w:t>107</w:t>
      </w:r>
      <w:r>
        <w:rPr>
          <w:rFonts w:ascii="標楷體" w:eastAsia="標楷體" w:hAnsi="標楷體" w:cs="標楷體"/>
          <w:b/>
          <w:sz w:val="28"/>
        </w:rPr>
        <w:t>年</w:t>
      </w:r>
      <w:r>
        <w:rPr>
          <w:rFonts w:ascii="標楷體" w:eastAsia="標楷體" w:hAnsi="標楷體" w:cs="標楷體"/>
          <w:b/>
          <w:sz w:val="28"/>
        </w:rPr>
        <w:t>01</w:t>
      </w:r>
      <w:r>
        <w:rPr>
          <w:rFonts w:ascii="標楷體" w:eastAsia="標楷體" w:hAnsi="標楷體" w:cs="標楷體"/>
          <w:b/>
          <w:sz w:val="28"/>
        </w:rPr>
        <w:t>月</w:t>
      </w:r>
      <w:r>
        <w:rPr>
          <w:rFonts w:ascii="標楷體" w:eastAsia="標楷體" w:hAnsi="標楷體" w:cs="標楷體"/>
          <w:b/>
          <w:sz w:val="28"/>
        </w:rPr>
        <w:t>12</w:t>
      </w:r>
      <w:r>
        <w:rPr>
          <w:rFonts w:ascii="標楷體" w:eastAsia="標楷體" w:hAnsi="標楷體" w:cs="標楷體"/>
          <w:b/>
          <w:sz w:val="28"/>
        </w:rPr>
        <w:t>日</w:t>
      </w:r>
    </w:p>
    <w:p w:rsidR="00977D99" w:rsidRDefault="00C17CB7">
      <w:pPr>
        <w:jc w:val="both"/>
        <w:rPr>
          <w:rFonts w:ascii="標楷體" w:eastAsia="標楷體" w:hAnsi="標楷體" w:cs="標楷體"/>
          <w:b/>
          <w:sz w:val="28"/>
        </w:rPr>
      </w:pPr>
      <w:r>
        <w:rPr>
          <w:rFonts w:ascii="標楷體" w:eastAsia="標楷體" w:hAnsi="標楷體" w:cs="標楷體"/>
          <w:b/>
          <w:sz w:val="28"/>
        </w:rPr>
        <w:t>核准文號</w:t>
      </w:r>
      <w:r>
        <w:rPr>
          <w:rFonts w:ascii="標楷體" w:eastAsia="標楷體" w:hAnsi="標楷體" w:cs="標楷體"/>
          <w:b/>
          <w:sz w:val="28"/>
        </w:rPr>
        <w:t>:</w:t>
      </w:r>
      <w:r>
        <w:rPr>
          <w:rFonts w:ascii="標楷體" w:eastAsia="標楷體" w:hAnsi="標楷體" w:cs="標楷體"/>
          <w:sz w:val="28"/>
        </w:rPr>
        <w:t xml:space="preserve"> </w:t>
      </w:r>
      <w:r>
        <w:rPr>
          <w:rFonts w:ascii="標楷體" w:eastAsia="標楷體" w:hAnsi="標楷體" w:cs="標楷體"/>
          <w:b/>
          <w:sz w:val="28"/>
        </w:rPr>
        <w:t>臺教授國字第</w:t>
      </w:r>
      <w:r>
        <w:rPr>
          <w:rFonts w:ascii="標楷體" w:eastAsia="標楷體" w:hAnsi="標楷體" w:cs="標楷體"/>
          <w:b/>
          <w:sz w:val="28"/>
        </w:rPr>
        <w:t>1070004270</w:t>
      </w:r>
      <w:r>
        <w:rPr>
          <w:rFonts w:ascii="標楷體" w:eastAsia="標楷體" w:hAnsi="標楷體" w:cs="標楷體"/>
          <w:b/>
          <w:sz w:val="28"/>
        </w:rPr>
        <w:t>號</w:t>
      </w:r>
    </w:p>
    <w:p w:rsidR="00977D99" w:rsidRDefault="00977D99">
      <w:pPr>
        <w:jc w:val="both"/>
        <w:rPr>
          <w:rFonts w:ascii="標楷體" w:eastAsia="標楷體" w:hAnsi="標楷體" w:cs="標楷體"/>
          <w:sz w:val="28"/>
        </w:rPr>
      </w:pPr>
    </w:p>
    <w:p w:rsidR="00977D99" w:rsidRDefault="00977D99">
      <w:pPr>
        <w:jc w:val="both"/>
        <w:rPr>
          <w:rFonts w:ascii="標楷體" w:eastAsia="標楷體" w:hAnsi="標楷體" w:cs="標楷體"/>
          <w:sz w:val="28"/>
        </w:rPr>
      </w:pPr>
    </w:p>
    <w:tbl>
      <w:tblPr>
        <w:tblW w:w="0" w:type="auto"/>
        <w:jc w:val="center"/>
        <w:tblCellMar>
          <w:left w:w="10" w:type="dxa"/>
          <w:right w:w="10" w:type="dxa"/>
        </w:tblCellMar>
        <w:tblLook w:val="04A0" w:firstRow="1" w:lastRow="0" w:firstColumn="1" w:lastColumn="0" w:noHBand="0" w:noVBand="1"/>
      </w:tblPr>
      <w:tblGrid>
        <w:gridCol w:w="8522"/>
      </w:tblGrid>
      <w:tr w:rsidR="00977D99">
        <w:tblPrEx>
          <w:tblCellMar>
            <w:top w:w="0" w:type="dxa"/>
            <w:bottom w:w="0" w:type="dxa"/>
          </w:tblCellMar>
        </w:tblPrEx>
        <w:trPr>
          <w:trHeight w:val="1"/>
          <w:jc w:val="center"/>
        </w:trPr>
        <w:tc>
          <w:tcPr>
            <w:tcW w:w="9106"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977D99" w:rsidRDefault="00C17CB7">
            <w:pPr>
              <w:jc w:val="center"/>
              <w:rPr>
                <w:rFonts w:ascii="標楷體" w:eastAsia="標楷體" w:hAnsi="標楷體" w:cs="標楷體"/>
                <w:b/>
                <w:sz w:val="48"/>
              </w:rPr>
            </w:pPr>
            <w:r>
              <w:rPr>
                <w:rFonts w:ascii="標楷體" w:eastAsia="標楷體" w:hAnsi="標楷體" w:cs="標楷體"/>
                <w:b/>
                <w:sz w:val="48"/>
              </w:rPr>
              <w:t>國立彰化高級中學</w:t>
            </w:r>
          </w:p>
          <w:p w:rsidR="00977D99" w:rsidRDefault="00C17CB7">
            <w:pPr>
              <w:jc w:val="center"/>
            </w:pPr>
            <w:r>
              <w:rPr>
                <w:rFonts w:ascii="標楷體" w:eastAsia="標楷體" w:hAnsi="標楷體" w:cs="標楷體"/>
                <w:b/>
                <w:sz w:val="48"/>
              </w:rPr>
              <w:t>107</w:t>
            </w:r>
            <w:r>
              <w:rPr>
                <w:rFonts w:ascii="標楷體" w:eastAsia="標楷體" w:hAnsi="標楷體" w:cs="標楷體"/>
                <w:b/>
                <w:sz w:val="48"/>
              </w:rPr>
              <w:t>學年度科學班甄選入學簡章</w:t>
            </w:r>
          </w:p>
        </w:tc>
      </w:tr>
    </w:tbl>
    <w:p w:rsidR="00977D99" w:rsidRDefault="00977D99">
      <w:pPr>
        <w:jc w:val="both"/>
        <w:rPr>
          <w:rFonts w:ascii="標楷體" w:eastAsia="標楷體" w:hAnsi="標楷體" w:cs="標楷體"/>
          <w:sz w:val="28"/>
        </w:rPr>
      </w:pPr>
    </w:p>
    <w:p w:rsidR="00977D99" w:rsidRDefault="00977D99">
      <w:pPr>
        <w:jc w:val="both"/>
        <w:rPr>
          <w:rFonts w:ascii="標楷體" w:eastAsia="標楷體" w:hAnsi="標楷體" w:cs="標楷體"/>
          <w:sz w:val="28"/>
        </w:rPr>
      </w:pPr>
    </w:p>
    <w:p w:rsidR="00977D99" w:rsidRDefault="00977D99">
      <w:pPr>
        <w:jc w:val="both"/>
        <w:rPr>
          <w:rFonts w:ascii="標楷體" w:eastAsia="標楷體" w:hAnsi="標楷體" w:cs="標楷體"/>
          <w:sz w:val="28"/>
        </w:rPr>
      </w:pPr>
    </w:p>
    <w:p w:rsidR="00977D99" w:rsidRDefault="00C17CB7">
      <w:pPr>
        <w:tabs>
          <w:tab w:val="left" w:pos="3184"/>
        </w:tabs>
        <w:ind w:firstLine="3260"/>
        <w:jc w:val="both"/>
        <w:rPr>
          <w:rFonts w:ascii="標楷體" w:eastAsia="標楷體" w:hAnsi="標楷體" w:cs="標楷體"/>
          <w:b/>
          <w:sz w:val="28"/>
        </w:rPr>
      </w:pPr>
      <w:r>
        <w:rPr>
          <w:rFonts w:ascii="標楷體" w:eastAsia="標楷體" w:hAnsi="標楷體" w:cs="標楷體"/>
          <w:b/>
          <w:sz w:val="28"/>
        </w:rPr>
        <w:t>校址：</w:t>
      </w:r>
      <w:r>
        <w:rPr>
          <w:rFonts w:ascii="標楷體" w:eastAsia="標楷體" w:hAnsi="標楷體" w:cs="標楷體"/>
          <w:b/>
          <w:sz w:val="28"/>
        </w:rPr>
        <w:t xml:space="preserve"> 500 </w:t>
      </w:r>
      <w:r>
        <w:rPr>
          <w:rFonts w:ascii="標楷體" w:eastAsia="標楷體" w:hAnsi="標楷體" w:cs="標楷體"/>
          <w:b/>
          <w:sz w:val="28"/>
        </w:rPr>
        <w:t>彰化縣彰化市中興路</w:t>
      </w:r>
      <w:r>
        <w:rPr>
          <w:rFonts w:ascii="標楷體" w:eastAsia="標楷體" w:hAnsi="標楷體" w:cs="標楷體"/>
          <w:b/>
          <w:sz w:val="28"/>
        </w:rPr>
        <w:t>78</w:t>
      </w:r>
      <w:r>
        <w:rPr>
          <w:rFonts w:ascii="標楷體" w:eastAsia="標楷體" w:hAnsi="標楷體" w:cs="標楷體"/>
          <w:b/>
          <w:sz w:val="28"/>
        </w:rPr>
        <w:t>號</w:t>
      </w:r>
    </w:p>
    <w:p w:rsidR="00977D99" w:rsidRDefault="00C17CB7">
      <w:pPr>
        <w:ind w:firstLine="3243"/>
        <w:rPr>
          <w:rFonts w:ascii="標楷體" w:eastAsia="標楷體" w:hAnsi="標楷體" w:cs="標楷體"/>
          <w:b/>
          <w:sz w:val="28"/>
        </w:rPr>
      </w:pPr>
      <w:r>
        <w:rPr>
          <w:rFonts w:ascii="標楷體" w:eastAsia="標楷體" w:hAnsi="標楷體" w:cs="標楷體"/>
          <w:b/>
          <w:sz w:val="28"/>
        </w:rPr>
        <w:t>電話：</w:t>
      </w:r>
      <w:r>
        <w:rPr>
          <w:rFonts w:ascii="標楷體" w:eastAsia="標楷體" w:hAnsi="標楷體" w:cs="標楷體"/>
          <w:b/>
          <w:sz w:val="28"/>
        </w:rPr>
        <w:t>(04)7222121</w:t>
      </w:r>
      <w:r>
        <w:rPr>
          <w:rFonts w:ascii="標楷體" w:eastAsia="標楷體" w:hAnsi="標楷體" w:cs="標楷體"/>
          <w:b/>
          <w:sz w:val="28"/>
        </w:rPr>
        <w:t>轉</w:t>
      </w:r>
      <w:r>
        <w:rPr>
          <w:rFonts w:ascii="標楷體" w:eastAsia="標楷體" w:hAnsi="標楷體" w:cs="標楷體"/>
          <w:b/>
          <w:sz w:val="28"/>
        </w:rPr>
        <w:t>31602</w:t>
      </w:r>
    </w:p>
    <w:p w:rsidR="00977D99" w:rsidRDefault="00C17CB7">
      <w:pPr>
        <w:ind w:firstLine="3243"/>
        <w:jc w:val="both"/>
        <w:rPr>
          <w:rFonts w:ascii="標楷體" w:eastAsia="標楷體" w:hAnsi="標楷體" w:cs="標楷體"/>
          <w:b/>
          <w:sz w:val="28"/>
        </w:rPr>
      </w:pPr>
      <w:r>
        <w:rPr>
          <w:rFonts w:ascii="標楷體" w:eastAsia="標楷體" w:hAnsi="標楷體" w:cs="標楷體"/>
          <w:b/>
          <w:sz w:val="28"/>
        </w:rPr>
        <w:t>傳真：</w:t>
      </w:r>
      <w:r>
        <w:rPr>
          <w:rFonts w:ascii="標楷體" w:eastAsia="標楷體" w:hAnsi="標楷體" w:cs="標楷體"/>
          <w:b/>
          <w:sz w:val="28"/>
        </w:rPr>
        <w:t>(04)7220633</w:t>
      </w:r>
    </w:p>
    <w:p w:rsidR="00977D99" w:rsidRDefault="00C17CB7">
      <w:pPr>
        <w:jc w:val="both"/>
        <w:rPr>
          <w:rFonts w:ascii="標楷體" w:eastAsia="標楷體" w:hAnsi="標楷體" w:cs="標楷體"/>
          <w:b/>
          <w:spacing w:val="-6"/>
          <w:sz w:val="32"/>
        </w:rPr>
      </w:pPr>
      <w:r>
        <w:rPr>
          <w:rFonts w:ascii="標楷體" w:eastAsia="標楷體" w:hAnsi="標楷體" w:cs="標楷體"/>
          <w:b/>
          <w:sz w:val="28"/>
        </w:rPr>
        <w:t xml:space="preserve">                       </w:t>
      </w:r>
      <w:r>
        <w:rPr>
          <w:rFonts w:ascii="標楷體" w:eastAsia="標楷體" w:hAnsi="標楷體" w:cs="標楷體"/>
          <w:b/>
          <w:sz w:val="28"/>
        </w:rPr>
        <w:t>網址：</w:t>
      </w:r>
      <w:hyperlink r:id="rId6">
        <w:r>
          <w:rPr>
            <w:rFonts w:ascii="標楷體" w:eastAsia="標楷體" w:hAnsi="標楷體" w:cs="標楷體"/>
            <w:b/>
            <w:color w:val="0000FF"/>
            <w:sz w:val="28"/>
            <w:u w:val="single"/>
          </w:rPr>
          <w:t>http://www.chsh.chc.edu.tw</w:t>
        </w:r>
      </w:hyperlink>
    </w:p>
    <w:p w:rsidR="00977D99" w:rsidRDefault="00C17CB7">
      <w:pPr>
        <w:jc w:val="center"/>
        <w:rPr>
          <w:rFonts w:ascii="標楷體" w:eastAsia="標楷體" w:hAnsi="標楷體" w:cs="標楷體"/>
          <w:b/>
          <w:spacing w:val="90"/>
          <w:sz w:val="32"/>
        </w:rPr>
      </w:pPr>
      <w:r>
        <w:rPr>
          <w:rFonts w:ascii="標楷體" w:eastAsia="標楷體" w:hAnsi="標楷體" w:cs="標楷體"/>
          <w:b/>
          <w:spacing w:val="90"/>
          <w:sz w:val="32"/>
        </w:rPr>
        <w:t>國立彰化高級中學</w:t>
      </w:r>
      <w:r>
        <w:rPr>
          <w:rFonts w:ascii="標楷體" w:eastAsia="標楷體" w:hAnsi="標楷體" w:cs="標楷體"/>
          <w:b/>
          <w:spacing w:val="90"/>
          <w:sz w:val="32"/>
        </w:rPr>
        <w:t>/</w:t>
      </w:r>
      <w:r>
        <w:rPr>
          <w:rFonts w:ascii="標楷體" w:eastAsia="標楷體" w:hAnsi="標楷體" w:cs="標楷體"/>
          <w:b/>
          <w:spacing w:val="90"/>
          <w:sz w:val="32"/>
        </w:rPr>
        <w:t>國立中興大學合編</w:t>
      </w:r>
    </w:p>
    <w:p w:rsidR="00977D99" w:rsidRDefault="00977D99">
      <w:pPr>
        <w:jc w:val="center"/>
        <w:rPr>
          <w:rFonts w:ascii="標楷體" w:eastAsia="標楷體" w:hAnsi="標楷體" w:cs="標楷體"/>
          <w:b/>
          <w:spacing w:val="90"/>
          <w:sz w:val="32"/>
        </w:rPr>
      </w:pPr>
    </w:p>
    <w:p w:rsidR="00977D99" w:rsidRDefault="00977D99">
      <w:pPr>
        <w:jc w:val="center"/>
        <w:rPr>
          <w:rFonts w:ascii="標楷體" w:eastAsia="標楷體" w:hAnsi="標楷體" w:cs="標楷體"/>
          <w:b/>
          <w:spacing w:val="90"/>
          <w:sz w:val="32"/>
        </w:rPr>
      </w:pPr>
    </w:p>
    <w:p w:rsidR="00977D99" w:rsidRDefault="00977D99">
      <w:pPr>
        <w:jc w:val="center"/>
        <w:rPr>
          <w:rFonts w:ascii="標楷體" w:eastAsia="標楷體" w:hAnsi="標楷體" w:cs="標楷體"/>
          <w:b/>
          <w:spacing w:val="90"/>
          <w:sz w:val="32"/>
        </w:rPr>
      </w:pPr>
    </w:p>
    <w:p w:rsidR="00977D99" w:rsidRDefault="00C17CB7">
      <w:pPr>
        <w:jc w:val="center"/>
        <w:rPr>
          <w:rFonts w:ascii="標楷體" w:eastAsia="標楷體" w:hAnsi="標楷體" w:cs="標楷體"/>
          <w:b/>
          <w:spacing w:val="90"/>
          <w:sz w:val="32"/>
        </w:rPr>
      </w:pPr>
      <w:r>
        <w:rPr>
          <w:rFonts w:ascii="標楷體" w:eastAsia="標楷體" w:hAnsi="標楷體" w:cs="標楷體"/>
          <w:b/>
          <w:spacing w:val="90"/>
          <w:sz w:val="32"/>
        </w:rPr>
        <w:lastRenderedPageBreak/>
        <w:t>中華民國</w:t>
      </w:r>
      <w:r>
        <w:rPr>
          <w:rFonts w:ascii="新細明體" w:eastAsia="新細明體" w:hAnsi="新細明體" w:cs="新細明體"/>
          <w:b/>
          <w:spacing w:val="90"/>
          <w:sz w:val="32"/>
        </w:rPr>
        <w:t>107</w:t>
      </w:r>
      <w:r>
        <w:rPr>
          <w:rFonts w:ascii="標楷體" w:eastAsia="標楷體" w:hAnsi="標楷體" w:cs="標楷體"/>
          <w:b/>
          <w:spacing w:val="90"/>
          <w:sz w:val="32"/>
        </w:rPr>
        <w:t>年</w:t>
      </w:r>
      <w:r>
        <w:rPr>
          <w:rFonts w:ascii="標楷體" w:eastAsia="標楷體" w:hAnsi="標楷體" w:cs="標楷體"/>
          <w:b/>
          <w:spacing w:val="90"/>
          <w:sz w:val="32"/>
        </w:rPr>
        <w:t>1</w:t>
      </w:r>
      <w:r>
        <w:rPr>
          <w:rFonts w:ascii="標楷體" w:eastAsia="標楷體" w:hAnsi="標楷體" w:cs="標楷體"/>
          <w:b/>
          <w:spacing w:val="90"/>
          <w:sz w:val="32"/>
        </w:rPr>
        <w:t>月</w:t>
      </w:r>
    </w:p>
    <w:tbl>
      <w:tblPr>
        <w:tblW w:w="0" w:type="auto"/>
        <w:jc w:val="center"/>
        <w:tblCellMar>
          <w:left w:w="10" w:type="dxa"/>
          <w:right w:w="10" w:type="dxa"/>
        </w:tblCellMar>
        <w:tblLook w:val="04A0" w:firstRow="1" w:lastRow="0" w:firstColumn="1" w:lastColumn="0" w:noHBand="0" w:noVBand="1"/>
      </w:tblPr>
      <w:tblGrid>
        <w:gridCol w:w="1836"/>
        <w:gridCol w:w="1444"/>
        <w:gridCol w:w="2505"/>
        <w:gridCol w:w="1033"/>
        <w:gridCol w:w="1704"/>
      </w:tblGrid>
      <w:tr w:rsidR="00977D99">
        <w:tblPrEx>
          <w:tblCellMar>
            <w:top w:w="0" w:type="dxa"/>
            <w:bottom w:w="0" w:type="dxa"/>
          </w:tblCellMar>
        </w:tblPrEx>
        <w:trPr>
          <w:jc w:val="center"/>
        </w:trPr>
        <w:tc>
          <w:tcPr>
            <w:tcW w:w="10631"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rPr>
                <w:rFonts w:ascii="標楷體" w:eastAsia="標楷體" w:hAnsi="標楷體" w:cs="標楷體"/>
                <w:b/>
                <w:spacing w:val="90"/>
                <w:sz w:val="32"/>
              </w:rPr>
            </w:pPr>
            <w:r>
              <w:rPr>
                <w:rFonts w:ascii="標楷體" w:eastAsia="標楷體" w:hAnsi="標楷體" w:cs="標楷體"/>
                <w:b/>
                <w:spacing w:val="90"/>
                <w:sz w:val="32"/>
              </w:rPr>
              <w:t xml:space="preserve"> </w:t>
            </w:r>
          </w:p>
          <w:p w:rsidR="00977D99" w:rsidRDefault="00C17CB7">
            <w:pPr>
              <w:tabs>
                <w:tab w:val="left" w:pos="1927"/>
              </w:tabs>
              <w:spacing w:before="36"/>
              <w:rPr>
                <w:rFonts w:ascii="標楷體" w:eastAsia="標楷體" w:hAnsi="標楷體" w:cs="標楷體"/>
                <w:spacing w:val="90"/>
              </w:rPr>
            </w:pPr>
            <w:r>
              <w:rPr>
                <w:rFonts w:ascii="標楷體" w:eastAsia="標楷體" w:hAnsi="標楷體" w:cs="標楷體"/>
                <w:spacing w:val="90"/>
              </w:rPr>
              <w:t xml:space="preserve"> </w:t>
            </w:r>
          </w:p>
          <w:p w:rsidR="00977D99" w:rsidRDefault="00C17CB7">
            <w:pPr>
              <w:tabs>
                <w:tab w:val="left" w:pos="1927"/>
              </w:tabs>
              <w:spacing w:before="36"/>
              <w:rPr>
                <w:rFonts w:ascii="標楷體" w:eastAsia="標楷體" w:hAnsi="標楷體" w:cs="標楷體"/>
                <w:spacing w:val="90"/>
              </w:rPr>
            </w:pPr>
            <w:r>
              <w:rPr>
                <w:rFonts w:ascii="標楷體" w:eastAsia="標楷體" w:hAnsi="標楷體" w:cs="標楷體"/>
                <w:spacing w:val="90"/>
              </w:rPr>
              <w:t xml:space="preserve"> </w:t>
            </w:r>
          </w:p>
          <w:p w:rsidR="00977D99" w:rsidRDefault="00C17CB7">
            <w:pPr>
              <w:tabs>
                <w:tab w:val="left" w:pos="1927"/>
              </w:tabs>
              <w:spacing w:before="36"/>
              <w:rPr>
                <w:rFonts w:ascii="標楷體" w:eastAsia="標楷體" w:hAnsi="標楷體" w:cs="標楷體"/>
                <w:spacing w:val="90"/>
              </w:rPr>
            </w:pPr>
            <w:r>
              <w:rPr>
                <w:rFonts w:ascii="標楷體" w:eastAsia="標楷體" w:hAnsi="標楷體" w:cs="標楷體"/>
                <w:spacing w:val="90"/>
              </w:rPr>
              <w:t xml:space="preserve"> </w:t>
            </w:r>
          </w:p>
          <w:p w:rsidR="00977D99" w:rsidRDefault="00C17CB7">
            <w:pPr>
              <w:tabs>
                <w:tab w:val="left" w:pos="1927"/>
              </w:tabs>
              <w:spacing w:before="36"/>
              <w:rPr>
                <w:rFonts w:ascii="標楷體" w:eastAsia="標楷體" w:hAnsi="標楷體" w:cs="標楷體"/>
              </w:rPr>
            </w:pPr>
            <w:r>
              <w:rPr>
                <w:rFonts w:ascii="標楷體" w:eastAsia="標楷體" w:hAnsi="標楷體" w:cs="標楷體"/>
              </w:rPr>
              <w:t xml:space="preserve"> </w:t>
            </w:r>
          </w:p>
          <w:p w:rsidR="00977D99" w:rsidRDefault="00C17CB7">
            <w:pPr>
              <w:tabs>
                <w:tab w:val="left" w:pos="1927"/>
              </w:tabs>
              <w:spacing w:before="36"/>
              <w:rPr>
                <w:rFonts w:ascii="標楷體" w:eastAsia="標楷體" w:hAnsi="標楷體" w:cs="標楷體"/>
              </w:rPr>
            </w:pPr>
            <w:r>
              <w:rPr>
                <w:rFonts w:ascii="標楷體" w:eastAsia="標楷體" w:hAnsi="標楷體" w:cs="標楷體"/>
              </w:rPr>
              <w:t xml:space="preserve"> </w:t>
            </w:r>
          </w:p>
          <w:p w:rsidR="00977D99" w:rsidRDefault="00C17CB7">
            <w:pPr>
              <w:tabs>
                <w:tab w:val="left" w:pos="1927"/>
              </w:tabs>
              <w:spacing w:before="36"/>
              <w:rPr>
                <w:rFonts w:ascii="標楷體" w:eastAsia="標楷體" w:hAnsi="標楷體" w:cs="標楷體"/>
              </w:rPr>
            </w:pPr>
            <w:r>
              <w:rPr>
                <w:rFonts w:ascii="標楷體" w:eastAsia="標楷體" w:hAnsi="標楷體" w:cs="標楷體"/>
              </w:rPr>
              <w:t xml:space="preserve"> </w:t>
            </w:r>
          </w:p>
          <w:p w:rsidR="00977D99" w:rsidRDefault="00C17CB7">
            <w:pPr>
              <w:jc w:val="center"/>
            </w:pPr>
            <w:r>
              <w:rPr>
                <w:rFonts w:ascii="標楷體" w:eastAsia="標楷體" w:hAnsi="標楷體" w:cs="標楷體"/>
              </w:rPr>
              <w:t>國立彰化高級中學</w:t>
            </w:r>
            <w:r>
              <w:rPr>
                <w:rFonts w:ascii="標楷體" w:eastAsia="標楷體" w:hAnsi="標楷體" w:cs="標楷體"/>
              </w:rPr>
              <w:t>107</w:t>
            </w:r>
            <w:r>
              <w:rPr>
                <w:rFonts w:ascii="標楷體" w:eastAsia="標楷體" w:hAnsi="標楷體" w:cs="標楷體"/>
              </w:rPr>
              <w:t>學年度科學班甄選入學重要工作日程表</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工作日期</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時間</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工作事項及進度</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主辦單位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備註（地點）</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1</w:t>
            </w:r>
            <w:r>
              <w:rPr>
                <w:rFonts w:ascii="標楷體" w:eastAsia="標楷體" w:hAnsi="標楷體" w:cs="標楷體"/>
              </w:rPr>
              <w:t>月</w:t>
            </w:r>
            <w:r>
              <w:rPr>
                <w:rFonts w:ascii="標楷體" w:eastAsia="標楷體" w:hAnsi="標楷體" w:cs="標楷體"/>
              </w:rPr>
              <w:t>15</w:t>
            </w:r>
            <w:r>
              <w:rPr>
                <w:rFonts w:ascii="標楷體" w:eastAsia="標楷體" w:hAnsi="標楷體" w:cs="標楷體"/>
              </w:rPr>
              <w:t>日</w:t>
            </w:r>
          </w:p>
          <w:p w:rsidR="00977D99" w:rsidRDefault="00C17CB7">
            <w:pPr>
              <w:jc w:val="center"/>
            </w:pPr>
            <w:r>
              <w:rPr>
                <w:rFonts w:ascii="標楷體" w:eastAsia="標楷體" w:hAnsi="標楷體" w:cs="標楷體"/>
              </w:rPr>
              <w:t>(</w:t>
            </w:r>
            <w:r>
              <w:rPr>
                <w:rFonts w:ascii="標楷體" w:eastAsia="標楷體" w:hAnsi="標楷體" w:cs="標楷體"/>
              </w:rPr>
              <w:t>星期一</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18:00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上網公告簡章及報名表</w:t>
            </w:r>
          </w:p>
          <w:p w:rsidR="00977D99" w:rsidRDefault="00C17CB7">
            <w:pPr>
              <w:jc w:val="center"/>
            </w:pPr>
            <w:r>
              <w:rPr>
                <w:rFonts w:ascii="標楷體" w:eastAsia="標楷體" w:hAnsi="標楷體" w:cs="標楷體"/>
              </w:rPr>
              <w:t>（供下載）</w:t>
            </w:r>
            <w:r>
              <w:rPr>
                <w:rFonts w:ascii="標楷體" w:eastAsia="標楷體" w:hAnsi="標楷體" w:cs="標楷體"/>
              </w:rPr>
              <w:t>(</w:t>
            </w:r>
            <w:r>
              <w:rPr>
                <w:rFonts w:ascii="標楷體" w:eastAsia="標楷體" w:hAnsi="標楷體" w:cs="標楷體"/>
              </w:rPr>
              <w:t>元月底前</w:t>
            </w:r>
            <w:r>
              <w:rPr>
                <w:rFonts w:ascii="標楷體" w:eastAsia="標楷體" w:hAnsi="標楷體" w:cs="標楷體"/>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公告於彰化高中學校首頁及彰化高中科學班網頁</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1</w:t>
            </w:r>
            <w:r>
              <w:rPr>
                <w:rFonts w:ascii="標楷體" w:eastAsia="標楷體" w:hAnsi="標楷體" w:cs="標楷體"/>
              </w:rPr>
              <w:t>月</w:t>
            </w:r>
            <w:r>
              <w:rPr>
                <w:rFonts w:ascii="標楷體" w:eastAsia="標楷體" w:hAnsi="標楷體" w:cs="標楷體"/>
              </w:rPr>
              <w:t>25-26</w:t>
            </w:r>
            <w:r>
              <w:rPr>
                <w:rFonts w:ascii="標楷體" w:eastAsia="標楷體" w:hAnsi="標楷體" w:cs="標楷體"/>
              </w:rPr>
              <w:t>日</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977D99">
            <w:pPr>
              <w:jc w:val="center"/>
              <w:rPr>
                <w:rFonts w:ascii="新細明體" w:eastAsia="新細明體" w:hAnsi="新細明體" w:cs="新細明體"/>
                <w:sz w:val="22"/>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招生說明會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公告於彰化高中學校首頁及彰化高中科學班網頁</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8~9</w:t>
            </w:r>
            <w:r>
              <w:rPr>
                <w:rFonts w:ascii="標楷體" w:eastAsia="標楷體" w:hAnsi="標楷體" w:cs="標楷體"/>
              </w:rPr>
              <w:t>日</w:t>
            </w:r>
          </w:p>
          <w:p w:rsidR="00977D99" w:rsidRDefault="00C17CB7">
            <w:pPr>
              <w:jc w:val="center"/>
            </w:pPr>
            <w:r>
              <w:rPr>
                <w:rFonts w:ascii="標楷體" w:eastAsia="標楷體" w:hAnsi="標楷體" w:cs="標楷體"/>
              </w:rPr>
              <w:t>(</w:t>
            </w:r>
            <w:r>
              <w:rPr>
                <w:rFonts w:ascii="標楷體" w:eastAsia="標楷體" w:hAnsi="標楷體" w:cs="標楷體"/>
              </w:rPr>
              <w:t>星期四</w:t>
            </w: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rPr>
                <w:rFonts w:ascii="標楷體" w:eastAsia="標楷體" w:hAnsi="標楷體" w:cs="標楷體"/>
              </w:rPr>
            </w:pPr>
            <w:r>
              <w:rPr>
                <w:rFonts w:ascii="標楷體" w:eastAsia="標楷體" w:hAnsi="標楷體" w:cs="標楷體"/>
              </w:rPr>
              <w:t>09</w:t>
            </w:r>
            <w:r>
              <w:rPr>
                <w:rFonts w:ascii="標楷體" w:eastAsia="標楷體" w:hAnsi="標楷體" w:cs="標楷體"/>
              </w:rPr>
              <w:t>：</w:t>
            </w:r>
            <w:r>
              <w:rPr>
                <w:rFonts w:ascii="標楷體" w:eastAsia="標楷體" w:hAnsi="標楷體" w:cs="標楷體"/>
              </w:rPr>
              <w:t>00-12</w:t>
            </w:r>
            <w:r>
              <w:rPr>
                <w:rFonts w:ascii="標楷體" w:eastAsia="標楷體" w:hAnsi="標楷體" w:cs="標楷體"/>
              </w:rPr>
              <w:t>：</w:t>
            </w:r>
            <w:r>
              <w:rPr>
                <w:rFonts w:ascii="標楷體" w:eastAsia="標楷體" w:hAnsi="標楷體" w:cs="標楷體"/>
              </w:rPr>
              <w:t>00</w:t>
            </w:r>
          </w:p>
          <w:p w:rsidR="00977D99" w:rsidRDefault="00C17CB7">
            <w:r>
              <w:rPr>
                <w:rFonts w:ascii="標楷體" w:eastAsia="標楷體" w:hAnsi="標楷體" w:cs="標楷體"/>
              </w:rPr>
              <w:t>14</w:t>
            </w:r>
            <w:r>
              <w:rPr>
                <w:rFonts w:ascii="標楷體" w:eastAsia="標楷體" w:hAnsi="標楷體" w:cs="標楷體"/>
              </w:rPr>
              <w:t>：</w:t>
            </w:r>
            <w:r>
              <w:rPr>
                <w:rFonts w:ascii="標楷體" w:eastAsia="標楷體" w:hAnsi="標楷體" w:cs="標楷體"/>
              </w:rPr>
              <w:t>00-16</w:t>
            </w:r>
            <w:r>
              <w:rPr>
                <w:rFonts w:ascii="標楷體" w:eastAsia="標楷體" w:hAnsi="標楷體" w:cs="標楷體"/>
              </w:rPr>
              <w:t>：</w:t>
            </w:r>
            <w:r>
              <w:rPr>
                <w:rFonts w:ascii="標楷體" w:eastAsia="標楷體" w:hAnsi="標楷體" w:cs="標楷體"/>
              </w:rPr>
              <w:t>00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辦理報名暨入班資格審查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中興大學</w:t>
            </w:r>
          </w:p>
          <w:p w:rsidR="00977D99" w:rsidRDefault="00C17CB7">
            <w:pPr>
              <w:jc w:val="center"/>
            </w:pPr>
            <w:r>
              <w:rPr>
                <w:rFonts w:ascii="標楷體" w:eastAsia="標楷體" w:hAnsi="標楷體" w:cs="標楷體"/>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報名地點：</w:t>
            </w:r>
          </w:p>
          <w:p w:rsidR="00977D99" w:rsidRDefault="00C17CB7">
            <w:pPr>
              <w:jc w:val="center"/>
            </w:pPr>
            <w:r>
              <w:rPr>
                <w:rFonts w:ascii="標楷體" w:eastAsia="標楷體" w:hAnsi="標楷體" w:cs="標楷體"/>
              </w:rPr>
              <w:t>彰化高中中興樓</w:t>
            </w:r>
            <w:r>
              <w:rPr>
                <w:rFonts w:ascii="標楷體" w:eastAsia="標楷體" w:hAnsi="標楷體" w:cs="標楷體"/>
              </w:rPr>
              <w:t>2</w:t>
            </w:r>
            <w:r>
              <w:rPr>
                <w:rFonts w:ascii="標楷體" w:eastAsia="標楷體" w:hAnsi="標楷體" w:cs="標楷體"/>
              </w:rPr>
              <w:t>樓第一會議室</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14</w:t>
            </w:r>
            <w:r>
              <w:rPr>
                <w:rFonts w:ascii="標楷體" w:eastAsia="標楷體" w:hAnsi="標楷體" w:cs="標楷體"/>
              </w:rPr>
              <w:t>日</w:t>
            </w:r>
          </w:p>
          <w:p w:rsidR="00977D99" w:rsidRDefault="00C17CB7">
            <w:pPr>
              <w:jc w:val="center"/>
            </w:pPr>
            <w:r>
              <w:rPr>
                <w:rFonts w:ascii="標楷體" w:eastAsia="標楷體" w:hAnsi="標楷體" w:cs="標楷體"/>
              </w:rPr>
              <w:t>(</w:t>
            </w:r>
            <w:r>
              <w:rPr>
                <w:rFonts w:ascii="標楷體" w:eastAsia="標楷體" w:hAnsi="標楷體" w:cs="標楷體"/>
              </w:rPr>
              <w:t>星期三</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18:00</w:t>
            </w:r>
            <w:r>
              <w:rPr>
                <w:rFonts w:ascii="標楷體" w:eastAsia="標楷體" w:hAnsi="標楷體" w:cs="標楷體"/>
              </w:rPr>
              <w:t>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公布入班資格審查結果</w:t>
            </w:r>
            <w:r>
              <w:rPr>
                <w:rFonts w:ascii="標楷體" w:eastAsia="標楷體" w:hAnsi="標楷體" w:cs="標楷體"/>
              </w:rPr>
              <w:t>(</w:t>
            </w:r>
            <w:r>
              <w:rPr>
                <w:rFonts w:ascii="標楷體" w:eastAsia="標楷體" w:hAnsi="標楷體" w:cs="標楷體"/>
              </w:rPr>
              <w:t>即進入科學能力檢定名單</w:t>
            </w:r>
            <w:r>
              <w:rPr>
                <w:rFonts w:ascii="標楷體" w:eastAsia="標楷體" w:hAnsi="標楷體" w:cs="標楷體"/>
              </w:rPr>
              <w:t>)</w:t>
            </w:r>
          </w:p>
          <w:p w:rsidR="00977D99" w:rsidRDefault="00C17CB7">
            <w:pPr>
              <w:ind w:left="240" w:hanging="240"/>
            </w:pPr>
            <w:r>
              <w:rPr>
                <w:rFonts w:ascii="標楷體" w:eastAsia="標楷體" w:hAnsi="標楷體" w:cs="標楷體"/>
              </w:rPr>
              <w:t>2.</w:t>
            </w:r>
            <w:r>
              <w:rPr>
                <w:rFonts w:ascii="標楷體" w:eastAsia="標楷體" w:hAnsi="標楷體" w:cs="標楷體"/>
              </w:rPr>
              <w:t>公布報名直接錄取審查結果</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中興大學</w:t>
            </w:r>
          </w:p>
          <w:p w:rsidR="00977D99" w:rsidRDefault="00C17CB7">
            <w:pPr>
              <w:jc w:val="center"/>
            </w:pPr>
            <w:r>
              <w:rPr>
                <w:rFonts w:ascii="標楷體" w:eastAsia="標楷體" w:hAnsi="標楷體" w:cs="標楷體"/>
                <w:color w:val="000000"/>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t>公告於彰化高中學校首頁及彰化高中科學班網頁</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17</w:t>
            </w:r>
            <w:r>
              <w:rPr>
                <w:rFonts w:ascii="標楷體" w:eastAsia="標楷體" w:hAnsi="標楷體" w:cs="標楷體"/>
              </w:rPr>
              <w:t>日</w:t>
            </w:r>
          </w:p>
          <w:p w:rsidR="00977D99" w:rsidRDefault="00C17CB7">
            <w:pPr>
              <w:jc w:val="center"/>
            </w:pPr>
            <w:r>
              <w:rPr>
                <w:rFonts w:ascii="標楷體" w:eastAsia="標楷體" w:hAnsi="標楷體" w:cs="標楷體"/>
              </w:rPr>
              <w:t>(</w:t>
            </w:r>
            <w:r>
              <w:rPr>
                <w:rFonts w:ascii="標楷體" w:eastAsia="標楷體" w:hAnsi="標楷體" w:cs="標楷體"/>
              </w:rPr>
              <w:t>星期六</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rPr>
              <w:t>08</w:t>
            </w:r>
            <w:r>
              <w:rPr>
                <w:rFonts w:ascii="標楷體" w:eastAsia="標楷體" w:hAnsi="標楷體" w:cs="標楷體"/>
              </w:rPr>
              <w:t>：</w:t>
            </w:r>
            <w:r>
              <w:rPr>
                <w:rFonts w:ascii="標楷體" w:eastAsia="標楷體" w:hAnsi="標楷體" w:cs="標楷體"/>
              </w:rPr>
              <w:t>00-16</w:t>
            </w:r>
            <w:r>
              <w:rPr>
                <w:rFonts w:ascii="標楷體" w:eastAsia="標楷體" w:hAnsi="標楷體" w:cs="標楷體"/>
              </w:rPr>
              <w:t>：</w:t>
            </w:r>
            <w:r>
              <w:rPr>
                <w:rFonts w:ascii="標楷體" w:eastAsia="標楷體" w:hAnsi="標楷體" w:cs="標楷體"/>
              </w:rPr>
              <w:t>00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辦理科學能力檢定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中興大學</w:t>
            </w:r>
          </w:p>
          <w:p w:rsidR="00977D99" w:rsidRDefault="00C17CB7">
            <w:pPr>
              <w:jc w:val="center"/>
            </w:pPr>
            <w:r>
              <w:rPr>
                <w:rFonts w:ascii="標楷體" w:eastAsia="標楷體" w:hAnsi="標楷體" w:cs="標楷體"/>
                <w:color w:val="000000"/>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t>彰化高中</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20</w:t>
            </w:r>
            <w:r>
              <w:rPr>
                <w:rFonts w:ascii="標楷體" w:eastAsia="標楷體" w:hAnsi="標楷體" w:cs="標楷體"/>
              </w:rPr>
              <w:t>日</w:t>
            </w:r>
          </w:p>
          <w:p w:rsidR="00977D99" w:rsidRDefault="00C17CB7">
            <w:pPr>
              <w:jc w:val="center"/>
            </w:pPr>
            <w:r>
              <w:rPr>
                <w:rFonts w:ascii="標楷體" w:eastAsia="標楷體" w:hAnsi="標楷體" w:cs="標楷體"/>
              </w:rPr>
              <w:t>(</w:t>
            </w:r>
            <w:r>
              <w:rPr>
                <w:rFonts w:ascii="標楷體" w:eastAsia="標楷體" w:hAnsi="標楷體" w:cs="標楷體"/>
              </w:rPr>
              <w:t>星期二</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17</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科學能力檢定成績查詢</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中興大學</w:t>
            </w:r>
          </w:p>
          <w:p w:rsidR="00977D99" w:rsidRDefault="00C17CB7">
            <w:pPr>
              <w:jc w:val="center"/>
            </w:pPr>
            <w:r>
              <w:rPr>
                <w:rFonts w:ascii="標楷體" w:eastAsia="標楷體" w:hAnsi="標楷體" w:cs="標楷體"/>
                <w:color w:val="000000"/>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t>公告於彰化高中學校首頁及彰化高中科學班網頁</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21</w:t>
            </w:r>
            <w:r>
              <w:rPr>
                <w:rFonts w:ascii="標楷體" w:eastAsia="標楷體" w:hAnsi="標楷體" w:cs="標楷體"/>
              </w:rPr>
              <w:t>日</w:t>
            </w:r>
          </w:p>
          <w:p w:rsidR="00977D99" w:rsidRDefault="00C17CB7">
            <w:pPr>
              <w:jc w:val="center"/>
            </w:pPr>
            <w:r>
              <w:rPr>
                <w:rFonts w:ascii="標楷體" w:eastAsia="標楷體" w:hAnsi="標楷體" w:cs="標楷體"/>
              </w:rPr>
              <w:t>(</w:t>
            </w:r>
            <w:r>
              <w:rPr>
                <w:rFonts w:ascii="標楷體" w:eastAsia="標楷體" w:hAnsi="標楷體" w:cs="標楷體"/>
              </w:rPr>
              <w:t>星期三</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rPr>
              <w:t>8:00-12:00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申請科學能力檢定成績複查暨複查結果回覆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中興大學</w:t>
            </w:r>
          </w:p>
          <w:p w:rsidR="00977D99" w:rsidRDefault="00C17CB7">
            <w:pPr>
              <w:jc w:val="center"/>
            </w:pPr>
            <w:r>
              <w:rPr>
                <w:rFonts w:ascii="標楷體" w:eastAsia="標楷體" w:hAnsi="標楷體" w:cs="標楷體"/>
                <w:color w:val="000000"/>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t>彰化高中</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21</w:t>
            </w:r>
            <w:r>
              <w:rPr>
                <w:rFonts w:ascii="標楷體" w:eastAsia="標楷體" w:hAnsi="標楷體" w:cs="標楷體"/>
              </w:rPr>
              <w:lastRenderedPageBreak/>
              <w:t>日</w:t>
            </w:r>
          </w:p>
          <w:p w:rsidR="00977D99" w:rsidRDefault="00C17CB7">
            <w:pPr>
              <w:jc w:val="center"/>
            </w:pPr>
            <w:r>
              <w:rPr>
                <w:rFonts w:ascii="標楷體" w:eastAsia="標楷體" w:hAnsi="標楷體" w:cs="標楷體"/>
              </w:rPr>
              <w:t>(</w:t>
            </w:r>
            <w:r>
              <w:rPr>
                <w:rFonts w:ascii="標楷體" w:eastAsia="標楷體" w:hAnsi="標楷體" w:cs="標楷體"/>
              </w:rPr>
              <w:t>星期三</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rPr>
              <w:lastRenderedPageBreak/>
              <w:t>17</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公布進入實驗實作名</w:t>
            </w:r>
            <w:r>
              <w:rPr>
                <w:rFonts w:ascii="標楷體" w:eastAsia="標楷體" w:hAnsi="標楷體" w:cs="標楷體"/>
              </w:rPr>
              <w:lastRenderedPageBreak/>
              <w:t>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lastRenderedPageBreak/>
              <w:t>中興大</w:t>
            </w:r>
            <w:r>
              <w:rPr>
                <w:rFonts w:ascii="標楷體" w:eastAsia="標楷體" w:hAnsi="標楷體" w:cs="標楷體"/>
                <w:color w:val="000000"/>
              </w:rPr>
              <w:lastRenderedPageBreak/>
              <w:t>學</w:t>
            </w:r>
          </w:p>
          <w:p w:rsidR="00977D99" w:rsidRDefault="00C17CB7">
            <w:pPr>
              <w:jc w:val="center"/>
            </w:pPr>
            <w:r>
              <w:rPr>
                <w:rFonts w:ascii="標楷體" w:eastAsia="標楷體" w:hAnsi="標楷體" w:cs="標楷體"/>
                <w:color w:val="000000"/>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lastRenderedPageBreak/>
              <w:t>公告於彰化高</w:t>
            </w:r>
            <w:r>
              <w:rPr>
                <w:rFonts w:ascii="標楷體" w:eastAsia="標楷體" w:hAnsi="標楷體" w:cs="標楷體"/>
                <w:color w:val="000000"/>
              </w:rPr>
              <w:lastRenderedPageBreak/>
              <w:t>中學校首頁及彰化高中科學班網頁</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lastRenderedPageBreak/>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24</w:t>
            </w:r>
            <w:r>
              <w:rPr>
                <w:rFonts w:ascii="標楷體" w:eastAsia="標楷體" w:hAnsi="標楷體" w:cs="標楷體"/>
              </w:rPr>
              <w:t>日</w:t>
            </w:r>
          </w:p>
          <w:p w:rsidR="00977D99" w:rsidRDefault="00C17CB7">
            <w:pPr>
              <w:jc w:val="center"/>
            </w:pPr>
            <w:r>
              <w:rPr>
                <w:rFonts w:ascii="標楷體" w:eastAsia="標楷體" w:hAnsi="標楷體" w:cs="標楷體"/>
              </w:rPr>
              <w:t>(</w:t>
            </w:r>
            <w:r>
              <w:rPr>
                <w:rFonts w:ascii="標楷體" w:eastAsia="標楷體" w:hAnsi="標楷體" w:cs="標楷體"/>
              </w:rPr>
              <w:t>星期六</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rPr>
              <w:t>08</w:t>
            </w:r>
            <w:r>
              <w:rPr>
                <w:rFonts w:ascii="標楷體" w:eastAsia="標楷體" w:hAnsi="標楷體" w:cs="標楷體"/>
              </w:rPr>
              <w:t>：</w:t>
            </w:r>
            <w:r>
              <w:rPr>
                <w:rFonts w:ascii="標楷體" w:eastAsia="標楷體" w:hAnsi="標楷體" w:cs="標楷體"/>
              </w:rPr>
              <w:t>00-16</w:t>
            </w:r>
            <w:r>
              <w:rPr>
                <w:rFonts w:ascii="標楷體" w:eastAsia="標楷體" w:hAnsi="標楷體" w:cs="標楷體"/>
              </w:rPr>
              <w:t>：</w:t>
            </w:r>
            <w:r>
              <w:rPr>
                <w:rFonts w:ascii="標楷體" w:eastAsia="標楷體" w:hAnsi="標楷體" w:cs="標楷體"/>
              </w:rPr>
              <w:t>30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辦理實驗實作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中興大學</w:t>
            </w:r>
          </w:p>
          <w:p w:rsidR="00977D99" w:rsidRDefault="00C17CB7">
            <w:pPr>
              <w:jc w:val="center"/>
            </w:pPr>
            <w:r>
              <w:rPr>
                <w:rFonts w:ascii="標楷體" w:eastAsia="標楷體" w:hAnsi="標楷體" w:cs="標楷體"/>
                <w:color w:val="000000"/>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t>彰化高中</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27</w:t>
            </w:r>
            <w:r>
              <w:rPr>
                <w:rFonts w:ascii="標楷體" w:eastAsia="標楷體" w:hAnsi="標楷體" w:cs="標楷體"/>
              </w:rPr>
              <w:t>日</w:t>
            </w:r>
          </w:p>
          <w:p w:rsidR="00977D99" w:rsidRDefault="00C17CB7">
            <w:pPr>
              <w:jc w:val="center"/>
            </w:pPr>
            <w:r>
              <w:rPr>
                <w:rFonts w:ascii="標楷體" w:eastAsia="標楷體" w:hAnsi="標楷體" w:cs="標楷體"/>
              </w:rPr>
              <w:t>(</w:t>
            </w:r>
            <w:r>
              <w:rPr>
                <w:rFonts w:ascii="標楷體" w:eastAsia="標楷體" w:hAnsi="標楷體" w:cs="標楷體"/>
              </w:rPr>
              <w:t>星期二</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color w:val="000000"/>
              </w:rPr>
              <w:t>12</w:t>
            </w:r>
            <w:r>
              <w:rPr>
                <w:rFonts w:ascii="標楷體" w:eastAsia="標楷體" w:hAnsi="標楷體" w:cs="標楷體"/>
                <w:color w:val="000000"/>
              </w:rPr>
              <w:t>：</w:t>
            </w:r>
            <w:r>
              <w:rPr>
                <w:rFonts w:ascii="標楷體" w:eastAsia="標楷體" w:hAnsi="標楷體" w:cs="標楷體"/>
                <w:color w:val="000000"/>
              </w:rPr>
              <w:t>00</w:t>
            </w:r>
            <w:r>
              <w:rPr>
                <w:rFonts w:ascii="標楷體" w:eastAsia="標楷體" w:hAnsi="標楷體" w:cs="標楷體"/>
                <w:color w:val="000000"/>
              </w:rPr>
              <w:t>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實驗實作成績查詢</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中興大學</w:t>
            </w:r>
          </w:p>
          <w:p w:rsidR="00977D99" w:rsidRDefault="00C17CB7">
            <w:pPr>
              <w:jc w:val="center"/>
            </w:pPr>
            <w:r>
              <w:rPr>
                <w:rFonts w:ascii="標楷體" w:eastAsia="標楷體" w:hAnsi="標楷體" w:cs="標楷體"/>
                <w:color w:val="000000"/>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t>公告於彰化高中學校首頁及彰化高中科學班網頁</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28</w:t>
            </w:r>
            <w:r>
              <w:rPr>
                <w:rFonts w:ascii="標楷體" w:eastAsia="標楷體" w:hAnsi="標楷體" w:cs="標楷體"/>
              </w:rPr>
              <w:t>日</w:t>
            </w:r>
          </w:p>
          <w:p w:rsidR="00977D99" w:rsidRDefault="00C17CB7">
            <w:pPr>
              <w:jc w:val="center"/>
            </w:pPr>
            <w:r>
              <w:rPr>
                <w:rFonts w:ascii="標楷體" w:eastAsia="標楷體" w:hAnsi="標楷體" w:cs="標楷體"/>
              </w:rPr>
              <w:t>(</w:t>
            </w:r>
            <w:r>
              <w:rPr>
                <w:rFonts w:ascii="標楷體" w:eastAsia="標楷體" w:hAnsi="標楷體" w:cs="標楷體"/>
              </w:rPr>
              <w:t>星期三</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rPr>
              <w:t>8:00-12:00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rPr>
              <w:t>申請實驗實作成績複查暨複查結果回覆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中興大學</w:t>
            </w:r>
          </w:p>
          <w:p w:rsidR="00977D99" w:rsidRDefault="00C17CB7">
            <w:pPr>
              <w:jc w:val="center"/>
            </w:pPr>
            <w:r>
              <w:rPr>
                <w:rFonts w:ascii="標楷體" w:eastAsia="標楷體" w:hAnsi="標楷體" w:cs="標楷體"/>
                <w:color w:val="000000"/>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t>彰化高中</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29</w:t>
            </w:r>
            <w:r>
              <w:rPr>
                <w:rFonts w:ascii="標楷體" w:eastAsia="標楷體" w:hAnsi="標楷體" w:cs="標楷體"/>
              </w:rPr>
              <w:t>日</w:t>
            </w:r>
          </w:p>
          <w:p w:rsidR="00977D99" w:rsidRDefault="00C17CB7">
            <w:pPr>
              <w:jc w:val="center"/>
            </w:pPr>
            <w:r>
              <w:rPr>
                <w:rFonts w:ascii="標楷體" w:eastAsia="標楷體" w:hAnsi="標楷體" w:cs="標楷體"/>
              </w:rPr>
              <w:t>(</w:t>
            </w:r>
            <w:r>
              <w:rPr>
                <w:rFonts w:ascii="標楷體" w:eastAsia="標楷體" w:hAnsi="標楷體" w:cs="標楷體"/>
              </w:rPr>
              <w:t>星期四</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rPr>
              <w:t>17</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rPr>
              <w:t>科學班放榜</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中興大學</w:t>
            </w:r>
          </w:p>
          <w:p w:rsidR="00977D99" w:rsidRDefault="00C17CB7">
            <w:pPr>
              <w:jc w:val="center"/>
            </w:pPr>
            <w:r>
              <w:rPr>
                <w:rFonts w:ascii="標楷體" w:eastAsia="標楷體" w:hAnsi="標楷體" w:cs="標楷體"/>
                <w:color w:val="000000"/>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t>公告於彰化高中學校首頁及彰化高中科學班網頁</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4</w:t>
            </w:r>
            <w:r>
              <w:rPr>
                <w:rFonts w:ascii="標楷體" w:eastAsia="標楷體" w:hAnsi="標楷體" w:cs="標楷體"/>
              </w:rPr>
              <w:t>月</w:t>
            </w:r>
            <w:r>
              <w:rPr>
                <w:rFonts w:ascii="標楷體" w:eastAsia="標楷體" w:hAnsi="標楷體" w:cs="標楷體"/>
              </w:rPr>
              <w:t>13</w:t>
            </w:r>
            <w:r>
              <w:rPr>
                <w:rFonts w:ascii="標楷體" w:eastAsia="標楷體" w:hAnsi="標楷體" w:cs="標楷體"/>
              </w:rPr>
              <w:t>日</w:t>
            </w:r>
          </w:p>
          <w:p w:rsidR="00977D99" w:rsidRDefault="00C17CB7">
            <w:pPr>
              <w:jc w:val="center"/>
            </w:pPr>
            <w:r>
              <w:rPr>
                <w:rFonts w:ascii="標楷體" w:eastAsia="標楷體" w:hAnsi="標楷體" w:cs="標楷體"/>
              </w:rPr>
              <w:t>(</w:t>
            </w:r>
            <w:r>
              <w:rPr>
                <w:rFonts w:ascii="標楷體" w:eastAsia="標楷體" w:hAnsi="標楷體" w:cs="標楷體"/>
              </w:rPr>
              <w:t>星期五</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color w:val="000000"/>
              </w:rPr>
              <w:t>09</w:t>
            </w:r>
            <w:r>
              <w:rPr>
                <w:rFonts w:ascii="標楷體" w:eastAsia="標楷體" w:hAnsi="標楷體" w:cs="標楷體"/>
                <w:color w:val="000000"/>
              </w:rPr>
              <w:t>：</w:t>
            </w:r>
            <w:r>
              <w:rPr>
                <w:rFonts w:ascii="標楷體" w:eastAsia="標楷體" w:hAnsi="標楷體" w:cs="標楷體"/>
                <w:color w:val="000000"/>
              </w:rPr>
              <w:t>00-12</w:t>
            </w:r>
            <w:r>
              <w:rPr>
                <w:rFonts w:ascii="標楷體" w:eastAsia="標楷體" w:hAnsi="標楷體" w:cs="標楷體"/>
                <w:color w:val="000000"/>
              </w:rPr>
              <w:t>：</w:t>
            </w:r>
            <w:r>
              <w:rPr>
                <w:rFonts w:ascii="標楷體" w:eastAsia="標楷體" w:hAnsi="標楷體" w:cs="標楷體"/>
                <w:color w:val="000000"/>
              </w:rPr>
              <w:t>00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rPr>
              <w:t>科學班正取生報到</w:t>
            </w:r>
            <w:r>
              <w:rPr>
                <w:rFonts w:ascii="標楷體" w:eastAsia="標楷體" w:hAnsi="標楷體" w:cs="標楷體"/>
              </w:rPr>
              <w:t>(</w:t>
            </w:r>
            <w:r>
              <w:rPr>
                <w:rFonts w:ascii="標楷體" w:eastAsia="標楷體" w:hAnsi="標楷體" w:cs="標楷體"/>
              </w:rPr>
              <w:t>未報到者視同放棄</w:t>
            </w:r>
            <w:r>
              <w:rPr>
                <w:rFonts w:ascii="標楷體" w:eastAsia="標楷體" w:hAnsi="標楷體" w:cs="標楷體"/>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中興大學</w:t>
            </w:r>
          </w:p>
          <w:p w:rsidR="00977D99" w:rsidRDefault="00C17CB7">
            <w:pPr>
              <w:jc w:val="center"/>
            </w:pPr>
            <w:r>
              <w:rPr>
                <w:rFonts w:ascii="標楷體" w:eastAsia="標楷體" w:hAnsi="標楷體" w:cs="標楷體"/>
                <w:color w:val="000000"/>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t>彰化高中</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4</w:t>
            </w:r>
            <w:r>
              <w:rPr>
                <w:rFonts w:ascii="標楷體" w:eastAsia="標楷體" w:hAnsi="標楷體" w:cs="標楷體"/>
              </w:rPr>
              <w:t>月</w:t>
            </w:r>
            <w:r>
              <w:rPr>
                <w:rFonts w:ascii="標楷體" w:eastAsia="標楷體" w:hAnsi="標楷體" w:cs="標楷體"/>
              </w:rPr>
              <w:t>16</w:t>
            </w:r>
            <w:r>
              <w:rPr>
                <w:rFonts w:ascii="標楷體" w:eastAsia="標楷體" w:hAnsi="標楷體" w:cs="標楷體"/>
              </w:rPr>
              <w:t>日</w:t>
            </w:r>
          </w:p>
          <w:p w:rsidR="00977D99" w:rsidRDefault="00C17CB7">
            <w:pPr>
              <w:jc w:val="center"/>
            </w:pPr>
            <w:r>
              <w:rPr>
                <w:rFonts w:ascii="標楷體" w:eastAsia="標楷體" w:hAnsi="標楷體" w:cs="標楷體"/>
              </w:rPr>
              <w:t>(</w:t>
            </w:r>
            <w:r>
              <w:rPr>
                <w:rFonts w:ascii="標楷體" w:eastAsia="標楷體" w:hAnsi="標楷體" w:cs="標楷體"/>
              </w:rPr>
              <w:t>星期一</w:t>
            </w:r>
            <w:r>
              <w:rPr>
                <w:rFonts w:ascii="標楷體" w:eastAsia="標楷體" w:hAnsi="標楷體" w:cs="標楷體"/>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color w:val="000000"/>
              </w:rPr>
              <w:t>09</w:t>
            </w:r>
            <w:r>
              <w:rPr>
                <w:rFonts w:ascii="標楷體" w:eastAsia="標楷體" w:hAnsi="標楷體" w:cs="標楷體"/>
                <w:color w:val="000000"/>
              </w:rPr>
              <w:t>：</w:t>
            </w:r>
            <w:r>
              <w:rPr>
                <w:rFonts w:ascii="標楷體" w:eastAsia="標楷體" w:hAnsi="標楷體" w:cs="標楷體"/>
                <w:color w:val="000000"/>
              </w:rPr>
              <w:t>00-12</w:t>
            </w:r>
            <w:r>
              <w:rPr>
                <w:rFonts w:ascii="標楷體" w:eastAsia="標楷體" w:hAnsi="標楷體" w:cs="標楷體"/>
                <w:color w:val="000000"/>
              </w:rPr>
              <w:t>：</w:t>
            </w:r>
            <w:r>
              <w:rPr>
                <w:rFonts w:ascii="標楷體" w:eastAsia="標楷體" w:hAnsi="標楷體" w:cs="標楷體"/>
                <w:color w:val="000000"/>
              </w:rPr>
              <w:t>00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rPr>
              <w:t>科學班已報到正取生聲明放棄錄取資格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中興大學</w:t>
            </w:r>
          </w:p>
          <w:p w:rsidR="00977D99" w:rsidRDefault="00C17CB7">
            <w:pPr>
              <w:jc w:val="center"/>
            </w:pPr>
            <w:r>
              <w:rPr>
                <w:rFonts w:ascii="標楷體" w:eastAsia="標楷體" w:hAnsi="標楷體" w:cs="標楷體"/>
                <w:color w:val="000000"/>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t>彰化高中</w:t>
            </w:r>
          </w:p>
        </w:tc>
      </w:tr>
      <w:tr w:rsidR="00977D99">
        <w:tblPrEx>
          <w:tblCellMar>
            <w:top w:w="0" w:type="dxa"/>
            <w:bottom w:w="0" w:type="dxa"/>
          </w:tblCellMar>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4</w:t>
            </w:r>
            <w:r>
              <w:rPr>
                <w:rFonts w:ascii="標楷體" w:eastAsia="標楷體" w:hAnsi="標楷體" w:cs="標楷體"/>
              </w:rPr>
              <w:t>月</w:t>
            </w:r>
            <w:r>
              <w:rPr>
                <w:rFonts w:ascii="標楷體" w:eastAsia="標楷體" w:hAnsi="標楷體" w:cs="標楷體"/>
              </w:rPr>
              <w:t>16~17</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星期一</w:t>
            </w: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止</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color w:val="000000"/>
              </w:rPr>
              <w:t>09</w:t>
            </w:r>
            <w:r>
              <w:rPr>
                <w:rFonts w:ascii="標楷體" w:eastAsia="標楷體" w:hAnsi="標楷體" w:cs="標楷體"/>
                <w:color w:val="000000"/>
              </w:rPr>
              <w:t>：</w:t>
            </w:r>
            <w:r>
              <w:rPr>
                <w:rFonts w:ascii="標楷體" w:eastAsia="標楷體" w:hAnsi="標楷體" w:cs="標楷體"/>
                <w:color w:val="000000"/>
              </w:rPr>
              <w:t>00-16</w:t>
            </w:r>
            <w:r>
              <w:rPr>
                <w:rFonts w:ascii="標楷體" w:eastAsia="標楷體" w:hAnsi="標楷體" w:cs="標楷體"/>
                <w:color w:val="000000"/>
              </w:rPr>
              <w:t>：</w:t>
            </w:r>
            <w:r>
              <w:rPr>
                <w:rFonts w:ascii="標楷體" w:eastAsia="標楷體" w:hAnsi="標楷體" w:cs="標楷體"/>
                <w:color w:val="000000"/>
              </w:rPr>
              <w:t>00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r>
              <w:rPr>
                <w:rFonts w:ascii="標楷體" w:eastAsia="標楷體" w:hAnsi="標楷體" w:cs="標楷體"/>
              </w:rPr>
              <w:t>科學班備取生依成績序遞補報到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中興大學</w:t>
            </w:r>
          </w:p>
          <w:p w:rsidR="00977D99" w:rsidRDefault="00C17CB7">
            <w:pPr>
              <w:jc w:val="center"/>
            </w:pPr>
            <w:r>
              <w:rPr>
                <w:rFonts w:ascii="標楷體" w:eastAsia="標楷體" w:hAnsi="標楷體" w:cs="標楷體"/>
                <w:color w:val="000000"/>
              </w:rPr>
              <w:t>彰化高中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t>彰化高中</w:t>
            </w:r>
          </w:p>
        </w:tc>
      </w:tr>
    </w:tbl>
    <w:p w:rsidR="00977D99" w:rsidRDefault="00C17CB7">
      <w:pPr>
        <w:jc w:val="center"/>
        <w:rPr>
          <w:rFonts w:ascii="標楷體" w:eastAsia="標楷體" w:hAnsi="標楷體" w:cs="標楷體"/>
          <w:b/>
          <w:sz w:val="40"/>
        </w:rPr>
      </w:pPr>
      <w:r>
        <w:rPr>
          <w:rFonts w:ascii="標楷體" w:eastAsia="標楷體" w:hAnsi="標楷體" w:cs="標楷體"/>
          <w:b/>
          <w:sz w:val="40"/>
        </w:rPr>
        <w:t xml:space="preserve"> </w:t>
      </w:r>
    </w:p>
    <w:p w:rsidR="00977D99" w:rsidRDefault="00C17CB7">
      <w:pPr>
        <w:jc w:val="center"/>
        <w:rPr>
          <w:rFonts w:ascii="標楷體" w:eastAsia="標楷體" w:hAnsi="標楷體" w:cs="標楷體"/>
          <w:sz w:val="40"/>
        </w:rPr>
      </w:pPr>
      <w:r>
        <w:rPr>
          <w:rFonts w:ascii="標楷體" w:eastAsia="標楷體" w:hAnsi="標楷體" w:cs="標楷體"/>
          <w:sz w:val="40"/>
        </w:rPr>
        <w:t>目</w:t>
      </w:r>
      <w:r>
        <w:rPr>
          <w:rFonts w:ascii="標楷體" w:eastAsia="標楷體" w:hAnsi="標楷體" w:cs="標楷體"/>
          <w:sz w:val="40"/>
        </w:rPr>
        <w:t xml:space="preserve">        </w:t>
      </w:r>
      <w:r>
        <w:rPr>
          <w:rFonts w:ascii="標楷體" w:eastAsia="標楷體" w:hAnsi="標楷體" w:cs="標楷體"/>
          <w:sz w:val="40"/>
        </w:rPr>
        <w:t>錄</w:t>
      </w:r>
    </w:p>
    <w:p w:rsidR="00977D99" w:rsidRDefault="00C17CB7">
      <w:pPr>
        <w:tabs>
          <w:tab w:val="right" w:leader="dot" w:pos="9496"/>
        </w:tabs>
        <w:spacing w:before="120" w:after="240" w:line="480" w:lineRule="auto"/>
        <w:jc w:val="center"/>
        <w:rPr>
          <w:rFonts w:ascii="Calibri" w:eastAsia="Calibri" w:hAnsi="Calibri" w:cs="Calibri"/>
        </w:rPr>
      </w:pPr>
      <w:r>
        <w:rPr>
          <w:rFonts w:ascii="新細明體" w:eastAsia="新細明體" w:hAnsi="新細明體" w:cs="新細明體"/>
          <w:caps/>
          <w:u w:val="single"/>
        </w:rPr>
        <w:t>壹、依據</w:t>
      </w:r>
      <w:r>
        <w:rPr>
          <w:rFonts w:ascii="Times New Roman" w:eastAsia="Times New Roman" w:hAnsi="Times New Roman" w:cs="Times New Roman"/>
          <w:caps/>
        </w:rPr>
        <w:tab/>
        <w:t>4</w:t>
      </w:r>
    </w:p>
    <w:p w:rsidR="00977D99" w:rsidRDefault="00C17CB7">
      <w:pPr>
        <w:tabs>
          <w:tab w:val="right" w:leader="dot" w:pos="9496"/>
        </w:tabs>
        <w:spacing w:before="120" w:after="240" w:line="480" w:lineRule="auto"/>
        <w:jc w:val="center"/>
        <w:rPr>
          <w:rFonts w:ascii="Calibri" w:eastAsia="Calibri" w:hAnsi="Calibri" w:cs="Calibri"/>
        </w:rPr>
      </w:pPr>
      <w:r>
        <w:rPr>
          <w:rFonts w:ascii="新細明體" w:eastAsia="新細明體" w:hAnsi="新細明體" w:cs="新細明體"/>
          <w:caps/>
          <w:u w:val="single"/>
        </w:rPr>
        <w:t>貳、目的</w:t>
      </w:r>
      <w:r>
        <w:rPr>
          <w:rFonts w:ascii="Times New Roman" w:eastAsia="Times New Roman" w:hAnsi="Times New Roman" w:cs="Times New Roman"/>
          <w:caps/>
        </w:rPr>
        <w:tab/>
        <w:t>4</w:t>
      </w:r>
    </w:p>
    <w:p w:rsidR="00977D99" w:rsidRDefault="00C17CB7">
      <w:pPr>
        <w:tabs>
          <w:tab w:val="right" w:leader="dot" w:pos="9496"/>
        </w:tabs>
        <w:spacing w:before="120" w:after="240" w:line="480" w:lineRule="auto"/>
        <w:jc w:val="center"/>
        <w:rPr>
          <w:rFonts w:ascii="Calibri" w:eastAsia="Calibri" w:hAnsi="Calibri" w:cs="Calibri"/>
        </w:rPr>
      </w:pPr>
      <w:r>
        <w:rPr>
          <w:rFonts w:ascii="新細明體" w:eastAsia="新細明體" w:hAnsi="新細明體" w:cs="新細明體"/>
          <w:caps/>
          <w:u w:val="single"/>
        </w:rPr>
        <w:t>參、招生人數</w:t>
      </w:r>
      <w:r>
        <w:rPr>
          <w:rFonts w:ascii="Times New Roman" w:eastAsia="Times New Roman" w:hAnsi="Times New Roman" w:cs="Times New Roman"/>
          <w:caps/>
        </w:rPr>
        <w:tab/>
        <w:t>4</w:t>
      </w:r>
    </w:p>
    <w:p w:rsidR="00977D99" w:rsidRDefault="00C17CB7">
      <w:pPr>
        <w:tabs>
          <w:tab w:val="right" w:leader="dot" w:pos="9496"/>
        </w:tabs>
        <w:spacing w:before="120" w:after="240" w:line="480" w:lineRule="auto"/>
        <w:jc w:val="center"/>
        <w:rPr>
          <w:rFonts w:ascii="Calibri" w:eastAsia="Calibri" w:hAnsi="Calibri" w:cs="Calibri"/>
        </w:rPr>
      </w:pPr>
      <w:r>
        <w:rPr>
          <w:rFonts w:ascii="新細明體" w:eastAsia="新細明體" w:hAnsi="新細明體" w:cs="新細明體"/>
          <w:caps/>
          <w:u w:val="single"/>
        </w:rPr>
        <w:lastRenderedPageBreak/>
        <w:t>肆、報考資格</w:t>
      </w:r>
      <w:r>
        <w:rPr>
          <w:rFonts w:ascii="Times New Roman" w:eastAsia="Times New Roman" w:hAnsi="Times New Roman" w:cs="Times New Roman"/>
          <w:caps/>
        </w:rPr>
        <w:tab/>
        <w:t>4</w:t>
      </w:r>
    </w:p>
    <w:p w:rsidR="00977D99" w:rsidRDefault="00C17CB7">
      <w:pPr>
        <w:tabs>
          <w:tab w:val="right" w:leader="dot" w:pos="9496"/>
        </w:tabs>
        <w:spacing w:before="120" w:after="240" w:line="480" w:lineRule="auto"/>
        <w:jc w:val="center"/>
        <w:rPr>
          <w:rFonts w:ascii="Calibri" w:eastAsia="Calibri" w:hAnsi="Calibri" w:cs="Calibri"/>
        </w:rPr>
      </w:pPr>
      <w:r>
        <w:rPr>
          <w:rFonts w:ascii="新細明體" w:eastAsia="新細明體" w:hAnsi="新細明體" w:cs="新細明體"/>
          <w:caps/>
          <w:u w:val="single"/>
        </w:rPr>
        <w:t>伍、簡章及報名表下載</w:t>
      </w:r>
      <w:r>
        <w:rPr>
          <w:rFonts w:ascii="Times New Roman" w:eastAsia="Times New Roman" w:hAnsi="Times New Roman" w:cs="Times New Roman"/>
          <w:caps/>
        </w:rPr>
        <w:tab/>
        <w:t>5</w:t>
      </w:r>
    </w:p>
    <w:p w:rsidR="00977D99" w:rsidRDefault="00C17CB7">
      <w:pPr>
        <w:tabs>
          <w:tab w:val="right" w:leader="dot" w:pos="9496"/>
        </w:tabs>
        <w:spacing w:before="120" w:after="240" w:line="480" w:lineRule="auto"/>
        <w:jc w:val="center"/>
        <w:rPr>
          <w:rFonts w:ascii="Calibri" w:eastAsia="Calibri" w:hAnsi="Calibri" w:cs="Calibri"/>
        </w:rPr>
      </w:pPr>
      <w:r>
        <w:rPr>
          <w:rFonts w:ascii="新細明體" w:eastAsia="新細明體" w:hAnsi="新細明體" w:cs="新細明體"/>
          <w:caps/>
          <w:u w:val="single"/>
        </w:rPr>
        <w:t>陸、招生流程與方式</w:t>
      </w:r>
      <w:r>
        <w:rPr>
          <w:rFonts w:ascii="Times New Roman" w:eastAsia="Times New Roman" w:hAnsi="Times New Roman" w:cs="Times New Roman"/>
          <w:caps/>
        </w:rPr>
        <w:tab/>
        <w:t>5</w:t>
      </w:r>
    </w:p>
    <w:p w:rsidR="00977D99" w:rsidRDefault="00C17CB7">
      <w:pPr>
        <w:tabs>
          <w:tab w:val="right" w:leader="dot" w:pos="9496"/>
        </w:tabs>
        <w:spacing w:before="120" w:after="240" w:line="480" w:lineRule="auto"/>
        <w:jc w:val="center"/>
        <w:rPr>
          <w:rFonts w:ascii="Calibri" w:eastAsia="Calibri" w:hAnsi="Calibri" w:cs="Calibri"/>
        </w:rPr>
      </w:pPr>
      <w:r>
        <w:rPr>
          <w:rFonts w:ascii="新細明體" w:eastAsia="新細明體" w:hAnsi="新細明體" w:cs="新細明體"/>
          <w:caps/>
          <w:u w:val="single"/>
        </w:rPr>
        <w:t>柒、報到方式及時程</w:t>
      </w:r>
      <w:r>
        <w:rPr>
          <w:rFonts w:ascii="Times New Roman" w:eastAsia="Times New Roman" w:hAnsi="Times New Roman" w:cs="Times New Roman"/>
          <w:caps/>
        </w:rPr>
        <w:tab/>
        <w:t>8</w:t>
      </w:r>
    </w:p>
    <w:p w:rsidR="00977D99" w:rsidRDefault="00C17CB7">
      <w:pPr>
        <w:tabs>
          <w:tab w:val="right" w:leader="dot" w:pos="9496"/>
        </w:tabs>
        <w:spacing w:before="120" w:after="240" w:line="480" w:lineRule="auto"/>
        <w:jc w:val="center"/>
        <w:rPr>
          <w:rFonts w:ascii="Calibri" w:eastAsia="Calibri" w:hAnsi="Calibri" w:cs="Calibri"/>
        </w:rPr>
      </w:pPr>
      <w:r>
        <w:rPr>
          <w:rFonts w:ascii="新細明體" w:eastAsia="新細明體" w:hAnsi="新細明體" w:cs="新細明體"/>
          <w:caps/>
          <w:u w:val="single"/>
        </w:rPr>
        <w:t>捌、其他</w:t>
      </w:r>
      <w:r>
        <w:rPr>
          <w:rFonts w:ascii="Times New Roman" w:eastAsia="Times New Roman" w:hAnsi="Times New Roman" w:cs="Times New Roman"/>
          <w:caps/>
        </w:rPr>
        <w:tab/>
        <w:t>9</w:t>
      </w:r>
    </w:p>
    <w:p w:rsidR="00977D99" w:rsidRDefault="00C17CB7">
      <w:pPr>
        <w:jc w:val="center"/>
        <w:rPr>
          <w:rFonts w:ascii="標楷體" w:eastAsia="標楷體" w:hAnsi="標楷體" w:cs="標楷體"/>
          <w:sz w:val="40"/>
        </w:rPr>
      </w:pPr>
      <w:r>
        <w:rPr>
          <w:rFonts w:ascii="標楷體" w:eastAsia="標楷體" w:hAnsi="標楷體" w:cs="標楷體"/>
          <w:sz w:val="40"/>
        </w:rPr>
        <w:t>附</w:t>
      </w:r>
      <w:r>
        <w:rPr>
          <w:rFonts w:ascii="標楷體" w:eastAsia="標楷體" w:hAnsi="標楷體" w:cs="標楷體"/>
          <w:sz w:val="40"/>
        </w:rPr>
        <w:t xml:space="preserve">        </w:t>
      </w:r>
      <w:r>
        <w:rPr>
          <w:rFonts w:ascii="標楷體" w:eastAsia="標楷體" w:hAnsi="標楷體" w:cs="標楷體"/>
          <w:sz w:val="40"/>
        </w:rPr>
        <w:t>件</w:t>
      </w:r>
    </w:p>
    <w:p w:rsidR="00977D99" w:rsidRDefault="00C17CB7">
      <w:pPr>
        <w:tabs>
          <w:tab w:val="right" w:leader="dot" w:pos="9629"/>
        </w:tabs>
        <w:spacing w:line="600" w:lineRule="auto"/>
        <w:ind w:left="480" w:hanging="480"/>
        <w:rPr>
          <w:rFonts w:ascii="Calibri" w:eastAsia="Calibri" w:hAnsi="Calibri" w:cs="Calibri"/>
        </w:rPr>
      </w:pPr>
      <w:r>
        <w:rPr>
          <w:rFonts w:ascii="標楷體" w:eastAsia="標楷體" w:hAnsi="標楷體" w:cs="標楷體"/>
          <w:color w:val="0000FF"/>
          <w:u w:val="single"/>
        </w:rPr>
        <w:t>附件</w:t>
      </w:r>
      <w:r>
        <w:rPr>
          <w:rFonts w:ascii="標楷體" w:eastAsia="標楷體" w:hAnsi="標楷體" w:cs="標楷體"/>
          <w:color w:val="0000FF"/>
          <w:u w:val="single"/>
        </w:rPr>
        <w:t>1</w:t>
      </w:r>
      <w:r>
        <w:rPr>
          <w:rFonts w:ascii="標楷體" w:eastAsia="標楷體" w:hAnsi="標楷體" w:cs="標楷體"/>
          <w:color w:val="0000FF"/>
          <w:u w:val="single"/>
        </w:rPr>
        <w:t>國立彰化高級中學</w:t>
      </w:r>
      <w:r>
        <w:rPr>
          <w:rFonts w:ascii="標楷體" w:eastAsia="標楷體" w:hAnsi="標楷體" w:cs="標楷體"/>
          <w:color w:val="0000FF"/>
          <w:u w:val="single"/>
        </w:rPr>
        <w:t>107</w:t>
      </w:r>
      <w:r>
        <w:rPr>
          <w:rFonts w:ascii="標楷體" w:eastAsia="標楷體" w:hAnsi="標楷體" w:cs="標楷體"/>
          <w:color w:val="0000FF"/>
          <w:u w:val="single"/>
        </w:rPr>
        <w:t>學年度科學班甄選入學【團體報名資料彙整表】</w:t>
      </w:r>
      <w:r>
        <w:rPr>
          <w:rFonts w:ascii="標楷體" w:eastAsia="標楷體" w:hAnsi="標楷體" w:cs="標楷體"/>
        </w:rPr>
        <w:tab/>
        <w:t>10</w:t>
      </w:r>
    </w:p>
    <w:p w:rsidR="00977D99" w:rsidRDefault="00C17CB7">
      <w:pPr>
        <w:tabs>
          <w:tab w:val="right" w:leader="dot" w:pos="9629"/>
        </w:tabs>
        <w:spacing w:line="600" w:lineRule="auto"/>
        <w:ind w:left="480" w:hanging="480"/>
        <w:rPr>
          <w:rFonts w:ascii="Calibri" w:eastAsia="Calibri" w:hAnsi="Calibri" w:cs="Calibri"/>
        </w:rPr>
      </w:pPr>
      <w:r>
        <w:rPr>
          <w:rFonts w:ascii="標楷體" w:eastAsia="標楷體" w:hAnsi="標楷體" w:cs="標楷體"/>
          <w:color w:val="0000FF"/>
          <w:u w:val="single"/>
        </w:rPr>
        <w:t>附件</w:t>
      </w:r>
      <w:r>
        <w:rPr>
          <w:rFonts w:ascii="標楷體" w:eastAsia="標楷體" w:hAnsi="標楷體" w:cs="標楷體"/>
          <w:color w:val="0000FF"/>
          <w:u w:val="single"/>
        </w:rPr>
        <w:t>2</w:t>
      </w:r>
      <w:r>
        <w:rPr>
          <w:rFonts w:ascii="標楷體" w:eastAsia="標楷體" w:hAnsi="標楷體" w:cs="標楷體"/>
          <w:color w:val="0000FF"/>
          <w:u w:val="single"/>
        </w:rPr>
        <w:t>國立彰化高級中學</w:t>
      </w:r>
      <w:r>
        <w:rPr>
          <w:rFonts w:ascii="標楷體" w:eastAsia="標楷體" w:hAnsi="標楷體" w:cs="標楷體"/>
          <w:color w:val="0000FF"/>
          <w:u w:val="single"/>
        </w:rPr>
        <w:t>107</w:t>
      </w:r>
      <w:r>
        <w:rPr>
          <w:rFonts w:ascii="標楷體" w:eastAsia="標楷體" w:hAnsi="標楷體" w:cs="標楷體"/>
          <w:color w:val="0000FF"/>
          <w:u w:val="single"/>
        </w:rPr>
        <w:t>學年度科學班甄選入學【報名表】</w:t>
      </w:r>
      <w:r>
        <w:rPr>
          <w:rFonts w:ascii="標楷體" w:eastAsia="標楷體" w:hAnsi="標楷體" w:cs="標楷體"/>
        </w:rPr>
        <w:tab/>
        <w:t>11</w:t>
      </w:r>
    </w:p>
    <w:p w:rsidR="00977D99" w:rsidRDefault="00C17CB7">
      <w:pPr>
        <w:tabs>
          <w:tab w:val="right" w:leader="dot" w:pos="9629"/>
        </w:tabs>
        <w:spacing w:line="600" w:lineRule="auto"/>
        <w:ind w:left="480" w:hanging="480"/>
        <w:rPr>
          <w:rFonts w:ascii="Calibri" w:eastAsia="Calibri" w:hAnsi="Calibri" w:cs="Calibri"/>
        </w:rPr>
      </w:pPr>
      <w:r>
        <w:rPr>
          <w:rFonts w:ascii="標楷體" w:eastAsia="標楷體" w:hAnsi="標楷體" w:cs="標楷體"/>
          <w:color w:val="0000FF"/>
          <w:u w:val="single"/>
        </w:rPr>
        <w:t>附件</w:t>
      </w:r>
      <w:r>
        <w:rPr>
          <w:rFonts w:ascii="標楷體" w:eastAsia="標楷體" w:hAnsi="標楷體" w:cs="標楷體"/>
          <w:color w:val="0000FF"/>
          <w:u w:val="single"/>
        </w:rPr>
        <w:t>3</w:t>
      </w:r>
      <w:r>
        <w:rPr>
          <w:rFonts w:ascii="標楷體" w:eastAsia="標楷體" w:hAnsi="標楷體" w:cs="標楷體"/>
          <w:color w:val="0000FF"/>
          <w:u w:val="single"/>
        </w:rPr>
        <w:t>國立彰化高級中學</w:t>
      </w:r>
      <w:r>
        <w:rPr>
          <w:rFonts w:ascii="標楷體" w:eastAsia="標楷體" w:hAnsi="標楷體" w:cs="標楷體"/>
          <w:color w:val="0000FF"/>
          <w:u w:val="single"/>
        </w:rPr>
        <w:t>107</w:t>
      </w:r>
      <w:r>
        <w:rPr>
          <w:rFonts w:ascii="標楷體" w:eastAsia="標楷體" w:hAnsi="標楷體" w:cs="標楷體"/>
          <w:color w:val="0000FF"/>
          <w:u w:val="single"/>
        </w:rPr>
        <w:t>學年度科學班甄選入學【心理素質評估觀察表】</w:t>
      </w:r>
      <w:r>
        <w:rPr>
          <w:rFonts w:ascii="標楷體" w:eastAsia="標楷體" w:hAnsi="標楷體" w:cs="標楷體"/>
        </w:rPr>
        <w:tab/>
        <w:t>13</w:t>
      </w:r>
    </w:p>
    <w:p w:rsidR="00977D99" w:rsidRDefault="00C17CB7">
      <w:pPr>
        <w:tabs>
          <w:tab w:val="right" w:leader="dot" w:pos="9629"/>
        </w:tabs>
        <w:spacing w:line="600" w:lineRule="auto"/>
        <w:ind w:left="480" w:hanging="480"/>
        <w:rPr>
          <w:rFonts w:ascii="Calibri" w:eastAsia="Calibri" w:hAnsi="Calibri" w:cs="Calibri"/>
        </w:rPr>
      </w:pPr>
      <w:r>
        <w:rPr>
          <w:rFonts w:ascii="標楷體" w:eastAsia="標楷體" w:hAnsi="標楷體" w:cs="標楷體"/>
          <w:color w:val="0000FF"/>
          <w:u w:val="single"/>
        </w:rPr>
        <w:t>附件</w:t>
      </w:r>
      <w:r>
        <w:rPr>
          <w:rFonts w:ascii="標楷體" w:eastAsia="標楷體" w:hAnsi="標楷體" w:cs="標楷體"/>
          <w:color w:val="0000FF"/>
          <w:u w:val="single"/>
        </w:rPr>
        <w:t>4</w:t>
      </w:r>
      <w:r>
        <w:rPr>
          <w:rFonts w:ascii="標楷體" w:eastAsia="標楷體" w:hAnsi="標楷體" w:cs="標楷體"/>
          <w:color w:val="0000FF"/>
          <w:u w:val="single"/>
        </w:rPr>
        <w:t>資優方案課程學習證明</w:t>
      </w:r>
      <w:r>
        <w:rPr>
          <w:rFonts w:ascii="標楷體" w:eastAsia="標楷體" w:hAnsi="標楷體" w:cs="標楷體"/>
        </w:rPr>
        <w:tab/>
        <w:t>14</w:t>
      </w:r>
    </w:p>
    <w:p w:rsidR="00977D99" w:rsidRDefault="00C17CB7">
      <w:pPr>
        <w:tabs>
          <w:tab w:val="right" w:leader="dot" w:pos="9629"/>
        </w:tabs>
        <w:spacing w:line="600" w:lineRule="auto"/>
        <w:ind w:left="480" w:hanging="480"/>
        <w:rPr>
          <w:rFonts w:ascii="Calibri" w:eastAsia="Calibri" w:hAnsi="Calibri" w:cs="Calibri"/>
        </w:rPr>
      </w:pPr>
      <w:r>
        <w:rPr>
          <w:rFonts w:ascii="標楷體" w:eastAsia="標楷體" w:hAnsi="標楷體" w:cs="標楷體"/>
          <w:color w:val="0000FF"/>
          <w:u w:val="single"/>
        </w:rPr>
        <w:t>附件</w:t>
      </w:r>
      <w:r>
        <w:rPr>
          <w:rFonts w:ascii="標楷體" w:eastAsia="標楷體" w:hAnsi="標楷體" w:cs="標楷體"/>
          <w:color w:val="0000FF"/>
          <w:u w:val="single"/>
        </w:rPr>
        <w:t>5</w:t>
      </w:r>
      <w:r>
        <w:rPr>
          <w:rFonts w:ascii="標楷體" w:eastAsia="標楷體" w:hAnsi="標楷體" w:cs="標楷體"/>
          <w:color w:val="0000FF"/>
          <w:u w:val="single"/>
        </w:rPr>
        <w:t>身心障礙考生應考服務申請表</w:t>
      </w:r>
      <w:r>
        <w:rPr>
          <w:rFonts w:ascii="標楷體" w:eastAsia="標楷體" w:hAnsi="標楷體" w:cs="標楷體"/>
        </w:rPr>
        <w:tab/>
        <w:t>15</w:t>
      </w:r>
    </w:p>
    <w:p w:rsidR="00977D99" w:rsidRDefault="00C17CB7">
      <w:pPr>
        <w:tabs>
          <w:tab w:val="right" w:leader="dot" w:pos="9629"/>
        </w:tabs>
        <w:spacing w:line="600" w:lineRule="auto"/>
        <w:ind w:left="480" w:hanging="480"/>
        <w:rPr>
          <w:rFonts w:ascii="Calibri" w:eastAsia="Calibri" w:hAnsi="Calibri" w:cs="Calibri"/>
        </w:rPr>
      </w:pPr>
      <w:r>
        <w:rPr>
          <w:rFonts w:ascii="標楷體" w:eastAsia="標楷體" w:hAnsi="標楷體" w:cs="標楷體"/>
          <w:color w:val="0000FF"/>
          <w:u w:val="single"/>
        </w:rPr>
        <w:t>附件</w:t>
      </w:r>
      <w:r>
        <w:rPr>
          <w:rFonts w:ascii="標楷體" w:eastAsia="標楷體" w:hAnsi="標楷體" w:cs="標楷體"/>
          <w:color w:val="0000FF"/>
          <w:u w:val="single"/>
        </w:rPr>
        <w:t>6</w:t>
      </w:r>
      <w:r>
        <w:rPr>
          <w:rFonts w:ascii="標楷體" w:eastAsia="標楷體" w:hAnsi="標楷體" w:cs="標楷體"/>
          <w:color w:val="0000FF"/>
          <w:u w:val="single"/>
        </w:rPr>
        <w:t>國立彰化高級中學</w:t>
      </w:r>
      <w:r>
        <w:rPr>
          <w:rFonts w:ascii="標楷體" w:eastAsia="標楷體" w:hAnsi="標楷體" w:cs="標楷體"/>
          <w:color w:val="0000FF"/>
          <w:u w:val="single"/>
        </w:rPr>
        <w:t>107</w:t>
      </w:r>
      <w:r>
        <w:rPr>
          <w:rFonts w:ascii="標楷體" w:eastAsia="標楷體" w:hAnsi="標楷體" w:cs="標楷體"/>
          <w:color w:val="0000FF"/>
          <w:u w:val="single"/>
        </w:rPr>
        <w:t>學年度科學班甄選入學錄取學生報到切結書</w:t>
      </w:r>
      <w:r>
        <w:rPr>
          <w:rFonts w:ascii="標楷體" w:eastAsia="標楷體" w:hAnsi="標楷體" w:cs="標楷體"/>
        </w:rPr>
        <w:tab/>
        <w:t>16</w:t>
      </w:r>
    </w:p>
    <w:p w:rsidR="00977D99" w:rsidRDefault="00C17CB7">
      <w:pPr>
        <w:tabs>
          <w:tab w:val="right" w:leader="dot" w:pos="9629"/>
        </w:tabs>
        <w:spacing w:line="600" w:lineRule="auto"/>
        <w:ind w:left="480" w:hanging="480"/>
        <w:rPr>
          <w:rFonts w:ascii="Calibri" w:eastAsia="Calibri" w:hAnsi="Calibri" w:cs="Calibri"/>
        </w:rPr>
      </w:pPr>
      <w:r>
        <w:rPr>
          <w:rFonts w:ascii="標楷體" w:eastAsia="標楷體" w:hAnsi="標楷體" w:cs="標楷體"/>
          <w:color w:val="0000FF"/>
          <w:u w:val="single"/>
        </w:rPr>
        <w:t>附件</w:t>
      </w:r>
      <w:r>
        <w:rPr>
          <w:rFonts w:ascii="標楷體" w:eastAsia="標楷體" w:hAnsi="標楷體" w:cs="標楷體"/>
          <w:color w:val="0000FF"/>
          <w:u w:val="single"/>
        </w:rPr>
        <w:t>7</w:t>
      </w:r>
      <w:r>
        <w:rPr>
          <w:rFonts w:ascii="標楷體" w:eastAsia="標楷體" w:hAnsi="標楷體" w:cs="標楷體"/>
          <w:color w:val="0000FF"/>
          <w:u w:val="single"/>
        </w:rPr>
        <w:t>國立彰化高級中學</w:t>
      </w:r>
      <w:r>
        <w:rPr>
          <w:rFonts w:ascii="標楷體" w:eastAsia="標楷體" w:hAnsi="標楷體" w:cs="標楷體"/>
          <w:color w:val="0000FF"/>
          <w:u w:val="single"/>
        </w:rPr>
        <w:t>107</w:t>
      </w:r>
      <w:r>
        <w:rPr>
          <w:rFonts w:ascii="標楷體" w:eastAsia="標楷體" w:hAnsi="標楷體" w:cs="標楷體"/>
          <w:color w:val="0000FF"/>
          <w:u w:val="single"/>
        </w:rPr>
        <w:t>學年度科學班甄選入學【放棄錄取聲明書】</w:t>
      </w:r>
      <w:r>
        <w:rPr>
          <w:rFonts w:ascii="標楷體" w:eastAsia="標楷體" w:hAnsi="標楷體" w:cs="標楷體"/>
        </w:rPr>
        <w:tab/>
        <w:t>17</w:t>
      </w:r>
    </w:p>
    <w:p w:rsidR="00977D99" w:rsidRDefault="00C17CB7">
      <w:pPr>
        <w:tabs>
          <w:tab w:val="right" w:leader="dot" w:pos="9629"/>
        </w:tabs>
        <w:spacing w:line="600" w:lineRule="auto"/>
        <w:ind w:left="480" w:hanging="480"/>
        <w:rPr>
          <w:rFonts w:ascii="Calibri" w:eastAsia="Calibri" w:hAnsi="Calibri" w:cs="Calibri"/>
        </w:rPr>
      </w:pPr>
      <w:r>
        <w:rPr>
          <w:rFonts w:ascii="標楷體" w:eastAsia="標楷體" w:hAnsi="標楷體" w:cs="標楷體"/>
          <w:color w:val="0000FF"/>
          <w:u w:val="single"/>
        </w:rPr>
        <w:t>附件</w:t>
      </w:r>
      <w:r>
        <w:rPr>
          <w:rFonts w:ascii="標楷體" w:eastAsia="標楷體" w:hAnsi="標楷體" w:cs="標楷體"/>
          <w:color w:val="0000FF"/>
          <w:u w:val="single"/>
        </w:rPr>
        <w:t>8</w:t>
      </w:r>
      <w:r>
        <w:rPr>
          <w:rFonts w:ascii="標楷體" w:eastAsia="標楷體" w:hAnsi="標楷體" w:cs="標楷體"/>
          <w:color w:val="0000FF"/>
          <w:u w:val="single"/>
        </w:rPr>
        <w:t>彰化高級中學全國科學班聯合學科資格考試辦法</w:t>
      </w:r>
      <w:r>
        <w:rPr>
          <w:rFonts w:ascii="標楷體" w:eastAsia="標楷體" w:hAnsi="標楷體" w:cs="標楷體"/>
        </w:rPr>
        <w:tab/>
        <w:t>18</w:t>
      </w:r>
    </w:p>
    <w:p w:rsidR="00977D99" w:rsidRDefault="00C17CB7">
      <w:pPr>
        <w:tabs>
          <w:tab w:val="right" w:leader="dot" w:pos="9629"/>
        </w:tabs>
        <w:spacing w:line="600" w:lineRule="auto"/>
        <w:ind w:left="480" w:hanging="480"/>
        <w:rPr>
          <w:rFonts w:ascii="Calibri" w:eastAsia="Calibri" w:hAnsi="Calibri" w:cs="Calibri"/>
        </w:rPr>
      </w:pPr>
      <w:r>
        <w:rPr>
          <w:rFonts w:ascii="標楷體" w:eastAsia="標楷體" w:hAnsi="標楷體" w:cs="標楷體"/>
          <w:color w:val="0000FF"/>
          <w:u w:val="single"/>
        </w:rPr>
        <w:t>附件</w:t>
      </w:r>
      <w:r>
        <w:rPr>
          <w:rFonts w:ascii="標楷體" w:eastAsia="標楷體" w:hAnsi="標楷體" w:cs="標楷體"/>
          <w:color w:val="0000FF"/>
          <w:u w:val="single"/>
        </w:rPr>
        <w:t>9</w:t>
      </w:r>
      <w:r>
        <w:rPr>
          <w:rFonts w:ascii="標楷體" w:eastAsia="標楷體" w:hAnsi="標楷體" w:cs="標楷體"/>
          <w:color w:val="0000FF"/>
          <w:u w:val="single"/>
        </w:rPr>
        <w:t>國立彰化高級中學</w:t>
      </w:r>
      <w:r>
        <w:rPr>
          <w:rFonts w:ascii="標楷體" w:eastAsia="標楷體" w:hAnsi="標楷體" w:cs="標楷體"/>
          <w:color w:val="0000FF"/>
          <w:u w:val="single"/>
        </w:rPr>
        <w:t>107</w:t>
      </w:r>
      <w:r>
        <w:rPr>
          <w:rFonts w:ascii="標楷體" w:eastAsia="標楷體" w:hAnsi="標楷體" w:cs="標楷體"/>
          <w:color w:val="0000FF"/>
          <w:u w:val="single"/>
        </w:rPr>
        <w:t>學年度科學班甄選入學試場規則</w:t>
      </w:r>
      <w:r>
        <w:rPr>
          <w:rFonts w:ascii="標楷體" w:eastAsia="標楷體" w:hAnsi="標楷體" w:cs="標楷體"/>
        </w:rPr>
        <w:tab/>
        <w:t>19</w:t>
      </w:r>
    </w:p>
    <w:p w:rsidR="00977D99" w:rsidRDefault="00C17CB7">
      <w:pPr>
        <w:tabs>
          <w:tab w:val="right" w:leader="dot" w:pos="9629"/>
        </w:tabs>
        <w:spacing w:line="600" w:lineRule="auto"/>
        <w:ind w:left="480" w:hanging="480"/>
        <w:rPr>
          <w:rFonts w:ascii="Calibri" w:eastAsia="Calibri" w:hAnsi="Calibri" w:cs="Calibri"/>
        </w:rPr>
      </w:pPr>
      <w:r>
        <w:rPr>
          <w:rFonts w:ascii="標楷體" w:eastAsia="標楷體" w:hAnsi="標楷體" w:cs="標楷體"/>
          <w:color w:val="0000FF"/>
          <w:u w:val="single"/>
        </w:rPr>
        <w:lastRenderedPageBreak/>
        <w:t>附件</w:t>
      </w:r>
      <w:r>
        <w:rPr>
          <w:rFonts w:ascii="標楷體" w:eastAsia="標楷體" w:hAnsi="標楷體" w:cs="標楷體"/>
          <w:color w:val="0000FF"/>
          <w:u w:val="single"/>
        </w:rPr>
        <w:t>10</w:t>
      </w:r>
      <w:r>
        <w:rPr>
          <w:rFonts w:ascii="標楷體" w:eastAsia="標楷體" w:hAnsi="標楷體" w:cs="標楷體"/>
          <w:color w:val="0000FF"/>
          <w:u w:val="single"/>
        </w:rPr>
        <w:t>國立彰化高級中學</w:t>
      </w:r>
      <w:r>
        <w:rPr>
          <w:rFonts w:ascii="標楷體" w:eastAsia="標楷體" w:hAnsi="標楷體" w:cs="標楷體"/>
          <w:color w:val="0000FF"/>
          <w:u w:val="single"/>
        </w:rPr>
        <w:t>107</w:t>
      </w:r>
      <w:r>
        <w:rPr>
          <w:rFonts w:ascii="標楷體" w:eastAsia="標楷體" w:hAnsi="標楷體" w:cs="標楷體"/>
          <w:color w:val="0000FF"/>
          <w:u w:val="single"/>
        </w:rPr>
        <w:t>學年度科學班甄選入學違反試場規則處理方式一覽表</w:t>
      </w:r>
      <w:r>
        <w:rPr>
          <w:rFonts w:ascii="標楷體" w:eastAsia="標楷體" w:hAnsi="標楷體" w:cs="標楷體"/>
        </w:rPr>
        <w:tab/>
        <w:t>21</w:t>
      </w:r>
    </w:p>
    <w:p w:rsidR="00977D99" w:rsidRDefault="00C17CB7">
      <w:pPr>
        <w:tabs>
          <w:tab w:val="right" w:leader="dot" w:pos="9629"/>
        </w:tabs>
        <w:spacing w:line="600" w:lineRule="auto"/>
        <w:ind w:left="480" w:hanging="480"/>
        <w:rPr>
          <w:rFonts w:ascii="標楷體" w:eastAsia="標楷體" w:hAnsi="標楷體" w:cs="標楷體"/>
          <w:b/>
        </w:rPr>
      </w:pPr>
      <w:r>
        <w:rPr>
          <w:rFonts w:ascii="標楷體" w:eastAsia="標楷體" w:hAnsi="標楷體" w:cs="標楷體"/>
          <w:color w:val="0000FF"/>
          <w:u w:val="single"/>
        </w:rPr>
        <w:t>附件</w:t>
      </w:r>
      <w:r>
        <w:rPr>
          <w:rFonts w:ascii="標楷體" w:eastAsia="標楷體" w:hAnsi="標楷體" w:cs="標楷體"/>
          <w:color w:val="0000FF"/>
          <w:u w:val="single"/>
        </w:rPr>
        <w:t>11</w:t>
      </w:r>
      <w:r>
        <w:rPr>
          <w:rFonts w:ascii="標楷體" w:eastAsia="標楷體" w:hAnsi="標楷體" w:cs="標楷體"/>
          <w:color w:val="0000FF"/>
          <w:u w:val="single"/>
        </w:rPr>
        <w:t>特殊身分學生升學優待標準、應繳證明文件與辦理原則一覽表</w:t>
      </w:r>
      <w:r>
        <w:rPr>
          <w:rFonts w:ascii="標楷體" w:eastAsia="標楷體" w:hAnsi="標楷體" w:cs="標楷體"/>
        </w:rPr>
        <w:tab/>
        <w:t>23</w:t>
      </w:r>
    </w:p>
    <w:p w:rsidR="00977D99" w:rsidRDefault="00C17CB7">
      <w:pPr>
        <w:tabs>
          <w:tab w:val="right" w:leader="dot" w:pos="9629"/>
        </w:tabs>
        <w:spacing w:line="600" w:lineRule="auto"/>
        <w:ind w:left="480" w:hanging="480"/>
        <w:rPr>
          <w:rFonts w:ascii="標楷體" w:eastAsia="標楷體" w:hAnsi="標楷體" w:cs="標楷體"/>
          <w:sz w:val="32"/>
        </w:rPr>
      </w:pPr>
      <w:r>
        <w:rPr>
          <w:rFonts w:ascii="標楷體" w:eastAsia="標楷體" w:hAnsi="標楷體" w:cs="標楷體"/>
          <w:sz w:val="32"/>
        </w:rPr>
        <w:t xml:space="preserve"> </w:t>
      </w:r>
    </w:p>
    <w:p w:rsidR="00977D99" w:rsidRDefault="00C17CB7">
      <w:pPr>
        <w:jc w:val="center"/>
        <w:rPr>
          <w:rFonts w:ascii="標楷體" w:eastAsia="標楷體" w:hAnsi="標楷體" w:cs="標楷體"/>
        </w:rPr>
      </w:pPr>
      <w:r>
        <w:rPr>
          <w:rFonts w:ascii="標楷體" w:eastAsia="標楷體" w:hAnsi="標楷體" w:cs="標楷體"/>
        </w:rPr>
        <w:t>國立彰化高級中學</w:t>
      </w:r>
      <w:r>
        <w:rPr>
          <w:rFonts w:ascii="標楷體" w:eastAsia="標楷體" w:hAnsi="標楷體" w:cs="標楷體"/>
        </w:rPr>
        <w:t>107</w:t>
      </w:r>
      <w:r>
        <w:rPr>
          <w:rFonts w:ascii="標楷體" w:eastAsia="標楷體" w:hAnsi="標楷體" w:cs="標楷體"/>
        </w:rPr>
        <w:t>學年度科學班甄選入學簡章</w:t>
      </w:r>
    </w:p>
    <w:p w:rsidR="00977D99" w:rsidRDefault="00C17CB7">
      <w:pPr>
        <w:spacing w:line="400" w:lineRule="auto"/>
        <w:rPr>
          <w:rFonts w:ascii="標楷體" w:eastAsia="標楷體" w:hAnsi="標楷體" w:cs="標楷體"/>
          <w:b/>
        </w:rPr>
      </w:pPr>
      <w:r>
        <w:rPr>
          <w:rFonts w:ascii="標楷體" w:eastAsia="標楷體" w:hAnsi="標楷體" w:cs="標楷體"/>
          <w:b/>
        </w:rPr>
        <w:t>壹、依據</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一、高級中等教育法。</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二、特殊教育法。</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三、高級中等學校辦理實驗教育辦法。</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四、普通型高級中等學校科學班辦理要點。</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五、高級中等學校多元入學招生辦法。</w:t>
      </w:r>
    </w:p>
    <w:p w:rsidR="00977D99" w:rsidRDefault="00C17CB7">
      <w:pPr>
        <w:spacing w:before="180" w:line="400" w:lineRule="auto"/>
        <w:rPr>
          <w:rFonts w:ascii="標楷體" w:eastAsia="標楷體" w:hAnsi="標楷體" w:cs="標楷體"/>
          <w:b/>
        </w:rPr>
      </w:pPr>
      <w:r>
        <w:rPr>
          <w:rFonts w:ascii="標楷體" w:eastAsia="標楷體" w:hAnsi="標楷體" w:cs="標楷體"/>
          <w:b/>
        </w:rPr>
        <w:t>貳、目的</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一、提供具科學潛能之優秀學生適性發展機會。</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二、開設及發展特殊科學教育學程，提供優質之教學環境及卓越師資，培養學生從事個別科學研究之能力及創造力，充分發揮天賦潛能。</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三、培育兼具人文素養與科學專業知能之科學傑出人才，厚植國家之高素質科技人才及國家競爭力。</w:t>
      </w:r>
    </w:p>
    <w:p w:rsidR="00977D99" w:rsidRDefault="00C17CB7">
      <w:pPr>
        <w:tabs>
          <w:tab w:val="left" w:pos="600"/>
        </w:tabs>
        <w:spacing w:before="180" w:line="360" w:lineRule="auto"/>
        <w:rPr>
          <w:rFonts w:ascii="標楷體" w:eastAsia="標楷體" w:hAnsi="標楷體" w:cs="標楷體"/>
          <w:b/>
        </w:rPr>
      </w:pPr>
      <w:r>
        <w:rPr>
          <w:rFonts w:ascii="標楷體" w:eastAsia="標楷體" w:hAnsi="標楷體" w:cs="標楷體"/>
          <w:b/>
        </w:rPr>
        <w:t>參、招生人數</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一、</w:t>
      </w:r>
      <w:r>
        <w:rPr>
          <w:rFonts w:ascii="標楷體" w:eastAsia="標楷體" w:hAnsi="標楷體" w:cs="標楷體"/>
        </w:rPr>
        <w:t>30</w:t>
      </w:r>
      <w:r>
        <w:rPr>
          <w:rFonts w:ascii="標楷體" w:eastAsia="標楷體" w:hAnsi="標楷體" w:cs="標楷體"/>
        </w:rPr>
        <w:t>名</w:t>
      </w:r>
      <w:r>
        <w:rPr>
          <w:rFonts w:ascii="標楷體" w:eastAsia="標楷體" w:hAnsi="標楷體" w:cs="標楷體"/>
        </w:rPr>
        <w:t>(</w:t>
      </w:r>
      <w:r>
        <w:rPr>
          <w:rFonts w:ascii="標楷體" w:eastAsia="標楷體" w:hAnsi="標楷體" w:cs="標楷體"/>
        </w:rPr>
        <w:t>含直接錄取名額，不含特殊身分學生名額</w:t>
      </w:r>
      <w:r>
        <w:rPr>
          <w:rFonts w:ascii="標楷體" w:eastAsia="標楷體" w:hAnsi="標楷體" w:cs="標楷體"/>
        </w:rPr>
        <w:t>)</w:t>
      </w:r>
      <w:r>
        <w:rPr>
          <w:rFonts w:ascii="標楷體" w:eastAsia="標楷體" w:hAnsi="標楷體" w:cs="標楷體"/>
        </w:rPr>
        <w:t>，男女兼收。</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二、特殊身分學生之名額依其升學優待規定辦理。</w:t>
      </w:r>
    </w:p>
    <w:p w:rsidR="00977D99" w:rsidRDefault="00C17CB7">
      <w:pPr>
        <w:tabs>
          <w:tab w:val="left" w:pos="600"/>
        </w:tabs>
        <w:spacing w:before="180" w:line="360" w:lineRule="auto"/>
        <w:rPr>
          <w:rFonts w:ascii="標楷體" w:eastAsia="標楷體" w:hAnsi="標楷體" w:cs="標楷體"/>
          <w:b/>
        </w:rPr>
      </w:pPr>
      <w:r>
        <w:rPr>
          <w:rFonts w:ascii="標楷體" w:eastAsia="標楷體" w:hAnsi="標楷體" w:cs="標楷體"/>
          <w:b/>
        </w:rPr>
        <w:t>肆、報考資格</w:t>
      </w:r>
    </w:p>
    <w:p w:rsidR="00977D99" w:rsidRDefault="00C17CB7">
      <w:pPr>
        <w:tabs>
          <w:tab w:val="left" w:pos="600"/>
        </w:tabs>
        <w:spacing w:before="40" w:line="320" w:lineRule="auto"/>
        <w:ind w:left="280"/>
        <w:rPr>
          <w:rFonts w:ascii="標楷體" w:eastAsia="標楷體" w:hAnsi="標楷體" w:cs="標楷體"/>
        </w:rPr>
      </w:pPr>
      <w:r>
        <w:rPr>
          <w:rFonts w:ascii="標楷體" w:eastAsia="標楷體" w:hAnsi="標楷體" w:cs="標楷體"/>
        </w:rPr>
        <w:t>學生具備下列資格，經國民中學推薦者，始得報考科學班；其推薦總人數，以該國民中學應屆畢業生總人數百分之二十為限：</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lastRenderedPageBreak/>
        <w:t>一、國民中學應屆畢業生，或符合特殊教育學生調整入學年齡及修業年限實施辦法規定，並經各該主管教育行政機關認定具國民中學畢業資格之學生。</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備註：具下列情形之一之同等學力者。</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持國外學歷報名之學生：應檢附經駐外單位驗證之國外學歷證件及國外學歷歷年成績證明、內政部入出國及移民署核發之入出境紀錄。</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持大陸學歷報名之學生：應檢附經設籍地之地方主管教育行政機關認定之證明文件、學歷證件影本及歷年成績證明影本。</w:t>
      </w:r>
    </w:p>
    <w:p w:rsidR="00977D99" w:rsidRDefault="00C17CB7">
      <w:pPr>
        <w:tabs>
          <w:tab w:val="left" w:pos="600"/>
        </w:tabs>
        <w:spacing w:before="40" w:line="320" w:lineRule="auto"/>
        <w:ind w:left="1120"/>
        <w:rPr>
          <w:rFonts w:ascii="標楷體" w:eastAsia="標楷體" w:hAnsi="標楷體" w:cs="標楷體"/>
        </w:rPr>
      </w:pPr>
      <w:r>
        <w:rPr>
          <w:rFonts w:ascii="標楷體" w:eastAsia="標楷體" w:hAnsi="標楷體" w:cs="標楷體"/>
        </w:rPr>
        <w:t>持大陸學歷報名之學生可持下列文件至設籍地之地方主管教育行政機關申請證明文件：</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大陸地區公證處公證屬實之學歷證件及歷年成績證明及公證書。</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財團法人海峽交流基金會證明。</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國民身分證（無身分證者提供在臺灣地區定居證、戶籍謄本、居留證之一即可）。</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依「高級中等以下教育階段非學校型態實驗教育實施條例」，參與國民教育階段實驗教育具國民中學畢業資格之學生。</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 xml:space="preserve"> </w:t>
      </w:r>
    </w:p>
    <w:p w:rsidR="00977D99" w:rsidRDefault="00977D99">
      <w:pPr>
        <w:rPr>
          <w:rFonts w:ascii="標楷體" w:eastAsia="標楷體" w:hAnsi="標楷體" w:cs="標楷體"/>
        </w:rPr>
      </w:pP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二、於國民中學就學期間之表現，符合下列規定之一：</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依各校自行訂定之排名規則依序推薦。</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經各該主管教育行政機關鑑定為數理資賦優異者。</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通過「國際國中生科學奧林匹亞競賽」或「國際數理奧林匹亞競賽」初選，或具備「亞太數學奧林匹亞競賽國家代表隊決選研習營」報名資格。</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曾獲教育部或國教署或科技部主辦有關數理科目之全國競賽（例如全國中小學科學展覽會）前三名或佳作。</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三、通過心理素質評估。</w:t>
      </w:r>
    </w:p>
    <w:p w:rsidR="00977D99" w:rsidRDefault="00C17CB7">
      <w:pPr>
        <w:spacing w:before="180" w:line="400" w:lineRule="auto"/>
        <w:ind w:left="480" w:hanging="480"/>
        <w:jc w:val="both"/>
        <w:rPr>
          <w:rFonts w:ascii="標楷體" w:eastAsia="標楷體" w:hAnsi="標楷體" w:cs="標楷體"/>
          <w:b/>
        </w:rPr>
      </w:pPr>
      <w:r>
        <w:rPr>
          <w:rFonts w:ascii="標楷體" w:eastAsia="標楷體" w:hAnsi="標楷體" w:cs="標楷體"/>
          <w:b/>
        </w:rPr>
        <w:lastRenderedPageBreak/>
        <w:t>伍、簡章及報名表下載</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一、本簡章</w:t>
      </w:r>
      <w:r>
        <w:rPr>
          <w:rFonts w:ascii="標楷體" w:eastAsia="標楷體" w:hAnsi="標楷體" w:cs="標楷體"/>
        </w:rPr>
        <w:t>(</w:t>
      </w:r>
      <w:r>
        <w:rPr>
          <w:rFonts w:ascii="標楷體" w:eastAsia="標楷體" w:hAnsi="標楷體" w:cs="標楷體"/>
        </w:rPr>
        <w:t>含報名表</w:t>
      </w:r>
      <w:r>
        <w:rPr>
          <w:rFonts w:ascii="標楷體" w:eastAsia="標楷體" w:hAnsi="標楷體" w:cs="標楷體"/>
        </w:rPr>
        <w:t>)</w:t>
      </w:r>
      <w:r>
        <w:rPr>
          <w:rFonts w:ascii="標楷體" w:eastAsia="標楷體" w:hAnsi="標楷體" w:cs="標楷體"/>
        </w:rPr>
        <w:t>採網路下載自行列印方式，不另發售。</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二、下載日期：自</w:t>
      </w: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1</w:t>
      </w:r>
      <w:r>
        <w:rPr>
          <w:rFonts w:ascii="標楷體" w:eastAsia="標楷體" w:hAnsi="標楷體" w:cs="標楷體"/>
        </w:rPr>
        <w:t>月</w:t>
      </w:r>
      <w:r>
        <w:rPr>
          <w:rFonts w:ascii="標楷體" w:eastAsia="標楷體" w:hAnsi="標楷體" w:cs="標楷體"/>
        </w:rPr>
        <w:t>15</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星期一</w:t>
      </w:r>
      <w:r>
        <w:rPr>
          <w:rFonts w:ascii="標楷體" w:eastAsia="標楷體" w:hAnsi="標楷體" w:cs="標楷體"/>
        </w:rPr>
        <w:t>)18</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起。</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三、下載網站：本校網頁</w:t>
      </w:r>
      <w:r>
        <w:rPr>
          <w:rFonts w:ascii="標楷體" w:eastAsia="標楷體" w:hAnsi="標楷體" w:cs="標楷體"/>
        </w:rPr>
        <w:t xml:space="preserve"> (</w:t>
      </w:r>
      <w:r>
        <w:rPr>
          <w:rFonts w:ascii="標楷體" w:eastAsia="標楷體" w:hAnsi="標楷體" w:cs="標楷體"/>
        </w:rPr>
        <w:t>網址</w:t>
      </w:r>
      <w:r>
        <w:rPr>
          <w:rFonts w:ascii="標楷體" w:eastAsia="標楷體" w:hAnsi="標楷體" w:cs="標楷體"/>
        </w:rPr>
        <w:t xml:space="preserve">: </w:t>
      </w:r>
      <w:hyperlink r:id="rId7">
        <w:r>
          <w:rPr>
            <w:rFonts w:ascii="標楷體" w:eastAsia="標楷體" w:hAnsi="標楷體" w:cs="標楷體"/>
            <w:color w:val="0000FF"/>
            <w:u w:val="single"/>
          </w:rPr>
          <w:t>http://www.chsh.chc.edu.tw</w:t>
        </w:r>
      </w:hyperlink>
      <w:r>
        <w:rPr>
          <w:rFonts w:ascii="標楷體" w:eastAsia="標楷體" w:hAnsi="標楷體" w:cs="標楷體"/>
        </w:rPr>
        <w:t>)</w:t>
      </w:r>
      <w:r>
        <w:rPr>
          <w:rFonts w:ascii="標楷體" w:eastAsia="標楷體" w:hAnsi="標楷體" w:cs="標楷體"/>
        </w:rPr>
        <w:t>。</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四、請家長及各國中老師協助下載各種表格，以</w:t>
      </w:r>
      <w:r>
        <w:rPr>
          <w:rFonts w:ascii="標楷體" w:eastAsia="標楷體" w:hAnsi="標楷體" w:cs="標楷體"/>
        </w:rPr>
        <w:t>A4</w:t>
      </w:r>
      <w:r>
        <w:rPr>
          <w:rFonts w:ascii="標楷體" w:eastAsia="標楷體" w:hAnsi="標楷體" w:cs="標楷體"/>
        </w:rPr>
        <w:t>規格白色普通影印紙（直式）列印，提供有意願且符合資格學生使用。</w:t>
      </w:r>
    </w:p>
    <w:p w:rsidR="00977D99" w:rsidRDefault="00C17CB7">
      <w:pPr>
        <w:tabs>
          <w:tab w:val="left" w:pos="600"/>
        </w:tabs>
        <w:spacing w:before="180" w:line="360" w:lineRule="auto"/>
        <w:rPr>
          <w:rFonts w:ascii="標楷體" w:eastAsia="標楷體" w:hAnsi="標楷體" w:cs="標楷體"/>
          <w:b/>
        </w:rPr>
      </w:pPr>
      <w:r>
        <w:rPr>
          <w:rFonts w:ascii="標楷體" w:eastAsia="標楷體" w:hAnsi="標楷體" w:cs="標楷體"/>
          <w:b/>
        </w:rPr>
        <w:t>陸、招生流程與方式</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一、報名暨入班資格審查：</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報名時間及地點：</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日期：</w:t>
      </w: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8~9</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星期四</w:t>
      </w: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r>
        <w:rPr>
          <w:rFonts w:ascii="標楷體" w:eastAsia="標楷體" w:hAnsi="標楷體" w:cs="標楷體"/>
        </w:rPr>
        <w:t>。</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時間：</w:t>
      </w:r>
      <w:r>
        <w:rPr>
          <w:rFonts w:ascii="標楷體" w:eastAsia="標楷體" w:hAnsi="標楷體" w:cs="標楷體"/>
        </w:rPr>
        <w:t>09</w:t>
      </w:r>
      <w:r>
        <w:rPr>
          <w:rFonts w:ascii="標楷體" w:eastAsia="標楷體" w:hAnsi="標楷體" w:cs="標楷體"/>
        </w:rPr>
        <w:t>：</w:t>
      </w:r>
      <w:r>
        <w:rPr>
          <w:rFonts w:ascii="標楷體" w:eastAsia="標楷體" w:hAnsi="標楷體" w:cs="標楷體"/>
        </w:rPr>
        <w:t>00-12</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，下午</w:t>
      </w:r>
      <w:r>
        <w:rPr>
          <w:rFonts w:ascii="標楷體" w:eastAsia="標楷體" w:hAnsi="標楷體" w:cs="標楷體"/>
        </w:rPr>
        <w:t>14</w:t>
      </w:r>
      <w:r>
        <w:rPr>
          <w:rFonts w:ascii="標楷體" w:eastAsia="標楷體" w:hAnsi="標楷體" w:cs="標楷體"/>
        </w:rPr>
        <w:t>：</w:t>
      </w:r>
      <w:r>
        <w:rPr>
          <w:rFonts w:ascii="標楷體" w:eastAsia="標楷體" w:hAnsi="標楷體" w:cs="標楷體"/>
        </w:rPr>
        <w:t>00-16</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地點：國立彰化高級中學中興樓二樓第一會議室。</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報名費用：</w:t>
      </w:r>
      <w:r>
        <w:rPr>
          <w:rFonts w:ascii="標楷體" w:eastAsia="標楷體" w:hAnsi="標楷體" w:cs="標楷體"/>
        </w:rPr>
        <w:t>500</w:t>
      </w:r>
      <w:r>
        <w:rPr>
          <w:rFonts w:ascii="標楷體" w:eastAsia="標楷體" w:hAnsi="標楷體" w:cs="標楷體"/>
        </w:rPr>
        <w:t>元。</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報名之學生應檢具以下表件及費用，依序彙整。</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報名表</w:t>
      </w:r>
      <w:r>
        <w:rPr>
          <w:rFonts w:ascii="標楷體" w:eastAsia="標楷體" w:hAnsi="標楷體" w:cs="標楷體"/>
        </w:rPr>
        <w:t xml:space="preserve"> (</w:t>
      </w:r>
      <w:r>
        <w:rPr>
          <w:rFonts w:ascii="標楷體" w:eastAsia="標楷體" w:hAnsi="標楷體" w:cs="標楷體"/>
        </w:rPr>
        <w:t>附件</w:t>
      </w:r>
      <w:r>
        <w:rPr>
          <w:rFonts w:ascii="標楷體" w:eastAsia="標楷體" w:hAnsi="標楷體" w:cs="標楷體"/>
        </w:rPr>
        <w:t xml:space="preserve">2) </w:t>
      </w:r>
      <w:r>
        <w:rPr>
          <w:rFonts w:ascii="標楷體" w:eastAsia="標楷體" w:hAnsi="標楷體" w:cs="標楷體"/>
        </w:rPr>
        <w:t>：</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請以正楷詳細填寫學生資料，身分證明文件正反影印本黏貼於報名表上，並將最近</w:t>
      </w:r>
      <w:r>
        <w:rPr>
          <w:rFonts w:ascii="標楷體" w:eastAsia="標楷體" w:hAnsi="標楷體" w:cs="標楷體"/>
        </w:rPr>
        <w:t>6</w:t>
      </w:r>
      <w:r>
        <w:rPr>
          <w:rFonts w:ascii="標楷體" w:eastAsia="標楷體" w:hAnsi="標楷體" w:cs="標楷體"/>
        </w:rPr>
        <w:t>個月內二吋正面半身脫帽不修底片光面之黑白或淺色背景彩色照片一式三張，兩張黏貼於報名表</w:t>
      </w:r>
      <w:r>
        <w:rPr>
          <w:rFonts w:ascii="標楷體" w:eastAsia="標楷體" w:hAnsi="標楷體" w:cs="標楷體"/>
        </w:rPr>
        <w:t>(</w:t>
      </w:r>
      <w:r>
        <w:rPr>
          <w:rFonts w:ascii="標楷體" w:eastAsia="標楷體" w:hAnsi="標楷體" w:cs="標楷體"/>
        </w:rPr>
        <w:t>實貼與浮貼</w:t>
      </w:r>
      <w:r>
        <w:rPr>
          <w:rFonts w:ascii="標楷體" w:eastAsia="標楷體" w:hAnsi="標楷體" w:cs="標楷體"/>
        </w:rPr>
        <w:t>)</w:t>
      </w:r>
      <w:r>
        <w:rPr>
          <w:rFonts w:ascii="標楷體" w:eastAsia="標楷體" w:hAnsi="標楷體" w:cs="標楷體"/>
        </w:rPr>
        <w:t>，一張黏貼於甄選證相片，背面以正楷書寫姓名和身分證字號。</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於</w:t>
      </w:r>
      <w:r>
        <w:rPr>
          <w:rFonts w:ascii="標楷體" w:eastAsia="標楷體" w:hAnsi="標楷體" w:cs="標楷體"/>
        </w:rPr>
        <w:t>報名表上勾選逕送〝直接錄取〞審查或〝科學能力檢定〞。</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甄選證：請填妥應自行填寫部分，並將一張照片黏貼於甄選證。</w:t>
      </w:r>
      <w:r>
        <w:rPr>
          <w:rFonts w:ascii="標楷體" w:eastAsia="標楷體" w:hAnsi="標楷體" w:cs="標楷體"/>
        </w:rPr>
        <w:t>(</w:t>
      </w:r>
      <w:r>
        <w:rPr>
          <w:rFonts w:ascii="標楷體" w:eastAsia="標楷體" w:hAnsi="標楷體" w:cs="標楷體"/>
        </w:rPr>
        <w:t>附件</w:t>
      </w:r>
      <w:r>
        <w:rPr>
          <w:rFonts w:ascii="標楷體" w:eastAsia="標楷體" w:hAnsi="標楷體" w:cs="標楷體"/>
        </w:rPr>
        <w:t>2)</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心理素質評估觀察表：請就讀學校老師或家長觀察推薦並經教務處核章。</w:t>
      </w:r>
      <w:r>
        <w:rPr>
          <w:rFonts w:ascii="標楷體" w:eastAsia="標楷體" w:hAnsi="標楷體" w:cs="標楷體"/>
        </w:rPr>
        <w:t>(</w:t>
      </w:r>
      <w:r>
        <w:rPr>
          <w:rFonts w:ascii="標楷體" w:eastAsia="標楷體" w:hAnsi="標楷體" w:cs="標楷體"/>
        </w:rPr>
        <w:t>附件</w:t>
      </w:r>
      <w:r>
        <w:rPr>
          <w:rFonts w:ascii="標楷體" w:eastAsia="標楷體" w:hAnsi="標楷體" w:cs="標楷體"/>
        </w:rPr>
        <w:t xml:space="preserve">3) </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4.</w:t>
      </w:r>
      <w:r>
        <w:rPr>
          <w:rFonts w:ascii="標楷體" w:eastAsia="標楷體" w:hAnsi="標楷體" w:cs="標楷體"/>
        </w:rPr>
        <w:t>若低收入或中低收入戶子女或其直系血親尊親屬支領失業給付者，免收報名費，但請檢具以下資料：</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lastRenderedPageBreak/>
        <w:t>(1)</w:t>
      </w:r>
      <w:r>
        <w:rPr>
          <w:rFonts w:ascii="標楷體" w:eastAsia="標楷體" w:hAnsi="標楷體" w:cs="標楷體"/>
        </w:rPr>
        <w:t>低收入或中低收入戶子女：應檢附鄉</w:t>
      </w:r>
      <w:r>
        <w:rPr>
          <w:rFonts w:ascii="標楷體" w:eastAsia="標楷體" w:hAnsi="標楷體" w:cs="標楷體"/>
        </w:rPr>
        <w:t>(</w:t>
      </w:r>
      <w:r>
        <w:rPr>
          <w:rFonts w:ascii="標楷體" w:eastAsia="標楷體" w:hAnsi="標楷體" w:cs="標楷體"/>
        </w:rPr>
        <w:t>鎮、市、區</w:t>
      </w:r>
      <w:r>
        <w:rPr>
          <w:rFonts w:ascii="標楷體" w:eastAsia="標楷體" w:hAnsi="標楷體" w:cs="標楷體"/>
        </w:rPr>
        <w:t>)</w:t>
      </w:r>
      <w:r>
        <w:rPr>
          <w:rFonts w:ascii="標楷體" w:eastAsia="標楷體" w:hAnsi="標楷體" w:cs="標楷體"/>
        </w:rPr>
        <w:t>公所核發之低收入或中低收入戶證明文件及戶口名簿影本。</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直系血親尊親屬支領失業給付者：應檢附公立就業服務機構核發之失業【再】認定、失業給付申請書暨給付收據</w:t>
      </w:r>
      <w:r>
        <w:rPr>
          <w:rFonts w:ascii="標楷體" w:eastAsia="標楷體" w:hAnsi="標楷體" w:cs="標楷體"/>
        </w:rPr>
        <w:t>及戶口名簿影本（證明文件之有效期限以涵蓋報名日期為準）。</w:t>
      </w:r>
    </w:p>
    <w:p w:rsidR="00977D99" w:rsidRDefault="00C17CB7">
      <w:pPr>
        <w:tabs>
          <w:tab w:val="left" w:pos="600"/>
        </w:tabs>
        <w:spacing w:before="40" w:line="320" w:lineRule="auto"/>
        <w:ind w:left="1480" w:hanging="360"/>
        <w:rPr>
          <w:rFonts w:ascii="標楷體" w:eastAsia="標楷體" w:hAnsi="標楷體" w:cs="標楷體"/>
          <w:sz w:val="28"/>
        </w:rPr>
      </w:pPr>
      <w:r>
        <w:rPr>
          <w:rFonts w:ascii="標楷體" w:eastAsia="標楷體" w:hAnsi="標楷體" w:cs="標楷體"/>
          <w:sz w:val="28"/>
        </w:rPr>
        <w:t xml:space="preserve"> </w:t>
      </w:r>
    </w:p>
    <w:p w:rsidR="00977D99" w:rsidRDefault="00977D99">
      <w:pPr>
        <w:rPr>
          <w:rFonts w:ascii="標楷體" w:eastAsia="標楷體" w:hAnsi="標楷體" w:cs="標楷體"/>
        </w:rPr>
      </w:pP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5.</w:t>
      </w:r>
      <w:r>
        <w:rPr>
          <w:rFonts w:ascii="標楷體" w:eastAsia="標楷體" w:hAnsi="標楷體" w:cs="標楷體"/>
        </w:rPr>
        <w:t>身心障礙考生參加科學能力檢定，如須申請應考服務，應於報名時繳交「身心障礙考生應考服務申請表」、「身心障礙手冊或縣市鑑輔會所開立的鑑定證明」、「在校個別化教育計畫」，以作為審查之依據。未依規定繳驗及審查者，一律不提供應考服務。</w:t>
      </w:r>
      <w:r>
        <w:rPr>
          <w:rFonts w:ascii="標楷體" w:eastAsia="標楷體" w:hAnsi="標楷體" w:cs="標楷體"/>
        </w:rPr>
        <w:t>(</w:t>
      </w:r>
      <w:r>
        <w:rPr>
          <w:rFonts w:ascii="標楷體" w:eastAsia="標楷體" w:hAnsi="標楷體" w:cs="標楷體"/>
        </w:rPr>
        <w:t>附件</w:t>
      </w:r>
      <w:r>
        <w:rPr>
          <w:rFonts w:ascii="標楷體" w:eastAsia="標楷體" w:hAnsi="標楷體" w:cs="標楷體"/>
        </w:rPr>
        <w:t>5)</w:t>
      </w:r>
      <w:r>
        <w:rPr>
          <w:rFonts w:ascii="標楷體" w:eastAsia="標楷體" w:hAnsi="標楷體" w:cs="標楷體"/>
        </w:rPr>
        <w:t>』</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完成辦理報名暨入班資格審查手續後不得要求退費，報名相關資料亦不得要求更改或退還。</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r>
        <w:rPr>
          <w:rFonts w:ascii="標楷體" w:eastAsia="標楷體" w:hAnsi="標楷體" w:cs="標楷體"/>
        </w:rPr>
        <w:t>公布入班資格審查結果</w:t>
      </w: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14</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星期三</w:t>
      </w:r>
      <w:r>
        <w:rPr>
          <w:rFonts w:ascii="標楷體" w:eastAsia="標楷體" w:hAnsi="標楷體" w:cs="標楷體"/>
        </w:rPr>
        <w:t>)18:00</w:t>
      </w:r>
      <w:r>
        <w:rPr>
          <w:rFonts w:ascii="標楷體" w:eastAsia="標楷體" w:hAnsi="標楷體" w:cs="標楷體"/>
        </w:rPr>
        <w:t>前</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二、錄取方式及時程</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直接錄取：</w:t>
      </w:r>
    </w:p>
    <w:p w:rsidR="00977D99" w:rsidRDefault="00C17CB7">
      <w:pPr>
        <w:tabs>
          <w:tab w:val="left" w:pos="600"/>
        </w:tabs>
        <w:spacing w:before="40" w:line="320" w:lineRule="auto"/>
        <w:ind w:left="1120"/>
        <w:rPr>
          <w:rFonts w:ascii="標楷體" w:eastAsia="標楷體" w:hAnsi="標楷體" w:cs="標楷體"/>
        </w:rPr>
      </w:pPr>
      <w:r>
        <w:rPr>
          <w:rFonts w:ascii="標楷體" w:eastAsia="標楷體" w:hAnsi="標楷體" w:cs="標楷體"/>
        </w:rPr>
        <w:t>符合下列任一項條件者，即可不經科學能力檢定及實驗實作，經國民中學列冊報直轄市政府教育局、縣（市）政府初審，再經本校科學班入學甄選及學科資格考試委員會複審，教育部主管之學校逕送本校科學班入學甄選及學科資格考試委員會審查，通過審查者公告直接錄取。</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參加「國際國中生科學奧林匹亞競賽」獲個人銅牌獎（含）以上者。</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參加「國際數理奧林匹亞競賽」獲獎或選訓決賽完成結訓，並獲保送高中資格者。</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參加「國際科學展覽」獲獎或獲選「國際科學展覽」正選代表，並獲保送高中資格者。</w:t>
      </w:r>
    </w:p>
    <w:p w:rsidR="00977D99" w:rsidRDefault="00C17CB7">
      <w:pPr>
        <w:tabs>
          <w:tab w:val="left" w:pos="600"/>
        </w:tabs>
        <w:spacing w:before="40" w:line="320" w:lineRule="auto"/>
        <w:ind w:left="1400"/>
        <w:rPr>
          <w:rFonts w:ascii="標楷體" w:eastAsia="標楷體" w:hAnsi="標楷體" w:cs="標楷體"/>
        </w:rPr>
      </w:pPr>
      <w:r>
        <w:rPr>
          <w:rFonts w:ascii="標楷體" w:eastAsia="標楷體" w:hAnsi="標楷體" w:cs="標楷體"/>
        </w:rPr>
        <w:t>符合上述條件者，依其獲得獎項由最高獎項依序</w:t>
      </w:r>
      <w:r>
        <w:rPr>
          <w:rFonts w:ascii="標楷體" w:eastAsia="標楷體" w:hAnsi="標楷體" w:cs="標楷體"/>
        </w:rPr>
        <w:t>遞推錄取，名額</w:t>
      </w:r>
      <w:r>
        <w:rPr>
          <w:rFonts w:ascii="標楷體" w:eastAsia="標楷體" w:hAnsi="標楷體" w:cs="標楷體"/>
        </w:rPr>
        <w:lastRenderedPageBreak/>
        <w:t>不超過</w:t>
      </w:r>
      <w:r>
        <w:rPr>
          <w:rFonts w:ascii="標楷體" w:eastAsia="標楷體" w:hAnsi="標楷體" w:cs="標楷體"/>
        </w:rPr>
        <w:t xml:space="preserve"> 5</w:t>
      </w:r>
      <w:r>
        <w:rPr>
          <w:rFonts w:ascii="標楷體" w:eastAsia="標楷體" w:hAnsi="標楷體" w:cs="標楷體"/>
        </w:rPr>
        <w:t>名。</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甄選錄取：</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科學能力檢定</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日期：</w:t>
      </w: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17</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星期六</w:t>
      </w:r>
      <w:r>
        <w:rPr>
          <w:rFonts w:ascii="標楷體" w:eastAsia="標楷體" w:hAnsi="標楷體" w:cs="標楷體"/>
        </w:rPr>
        <w:t>)8</w:t>
      </w:r>
      <w:r>
        <w:rPr>
          <w:rFonts w:ascii="標楷體" w:eastAsia="標楷體" w:hAnsi="標楷體" w:cs="標楷體"/>
        </w:rPr>
        <w:t>：</w:t>
      </w:r>
      <w:r>
        <w:rPr>
          <w:rFonts w:ascii="標楷體" w:eastAsia="標楷體" w:hAnsi="標楷體" w:cs="標楷體"/>
        </w:rPr>
        <w:t>00-16</w:t>
      </w:r>
      <w:r>
        <w:rPr>
          <w:rFonts w:ascii="標楷體" w:eastAsia="標楷體" w:hAnsi="標楷體" w:cs="標楷體"/>
        </w:rPr>
        <w:t>：</w:t>
      </w:r>
      <w:r>
        <w:rPr>
          <w:rFonts w:ascii="標楷體" w:eastAsia="標楷體" w:hAnsi="標楷體" w:cs="標楷體"/>
        </w:rPr>
        <w:t>00</w:t>
      </w:r>
      <w:r>
        <w:rPr>
          <w:rFonts w:ascii="標楷體" w:eastAsia="標楷體" w:hAnsi="標楷體" w:cs="標楷體"/>
          <w:b/>
        </w:rPr>
        <w:t xml:space="preserve"> </w:t>
      </w:r>
      <w:r>
        <w:rPr>
          <w:rFonts w:ascii="標楷體" w:eastAsia="標楷體" w:hAnsi="標楷體" w:cs="標楷體"/>
          <w:b/>
        </w:rPr>
        <w:t>。</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地點：國立彰化高級中學</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對象：通過入班資格審查且未獲直接錄取者</w:t>
      </w:r>
      <w:r>
        <w:rPr>
          <w:rFonts w:ascii="標楷體" w:eastAsia="標楷體" w:hAnsi="標楷體" w:cs="標楷體"/>
          <w:b/>
        </w:rPr>
        <w:t>。</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(4)</w:t>
      </w:r>
      <w:r>
        <w:rPr>
          <w:rFonts w:ascii="標楷體" w:eastAsia="標楷體" w:hAnsi="標楷體" w:cs="標楷體"/>
        </w:rPr>
        <w:t>方式及時間：</w:t>
      </w:r>
    </w:p>
    <w:tbl>
      <w:tblPr>
        <w:tblW w:w="0" w:type="auto"/>
        <w:tblInd w:w="1665" w:type="dxa"/>
        <w:tblCellMar>
          <w:left w:w="10" w:type="dxa"/>
          <w:right w:w="10" w:type="dxa"/>
        </w:tblCellMar>
        <w:tblLook w:val="04A0" w:firstRow="1" w:lastRow="0" w:firstColumn="1" w:lastColumn="0" w:noHBand="0" w:noVBand="1"/>
      </w:tblPr>
      <w:tblGrid>
        <w:gridCol w:w="1619"/>
        <w:gridCol w:w="1753"/>
        <w:gridCol w:w="1791"/>
        <w:gridCol w:w="1694"/>
      </w:tblGrid>
      <w:tr w:rsidR="00977D99">
        <w:tblPrEx>
          <w:tblCellMar>
            <w:top w:w="0" w:type="dxa"/>
            <w:bottom w:w="0" w:type="dxa"/>
          </w:tblCellMar>
        </w:tblPrEx>
        <w:trPr>
          <w:trHeight w:val="1"/>
        </w:trPr>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標楷體" w:eastAsia="標楷體" w:hAnsi="標楷體" w:cs="標楷體"/>
              </w:rPr>
              <w:t>節次</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標楷體" w:eastAsia="標楷體" w:hAnsi="標楷體" w:cs="標楷體"/>
              </w:rPr>
              <w:t>時間</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標楷體" w:eastAsia="標楷體" w:hAnsi="標楷體" w:cs="標楷體"/>
              </w:rPr>
              <w:t>項目</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標楷體" w:eastAsia="標楷體" w:hAnsi="標楷體" w:cs="標楷體"/>
              </w:rPr>
              <w:t>備註</w:t>
            </w:r>
          </w:p>
        </w:tc>
      </w:tr>
      <w:tr w:rsidR="00977D99">
        <w:tblPrEx>
          <w:tblCellMar>
            <w:top w:w="0" w:type="dxa"/>
            <w:bottom w:w="0" w:type="dxa"/>
          </w:tblCellMar>
        </w:tblPrEx>
        <w:trPr>
          <w:trHeight w:val="1"/>
        </w:trPr>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新細明體" w:eastAsia="新細明體" w:hAnsi="新細明體" w:cs="新細明體"/>
                <w:color w:val="000000"/>
              </w:rPr>
              <w:t>第一節</w:t>
            </w:r>
            <w:r>
              <w:rPr>
                <w:rFonts w:ascii="Times New Roman" w:eastAsia="Times New Roman" w:hAnsi="Times New Roman" w:cs="Times New Roman"/>
                <w:color w:val="000000"/>
              </w:rPr>
              <w:t>(80</w:t>
            </w:r>
            <w:r>
              <w:rPr>
                <w:rFonts w:ascii="新細明體" w:eastAsia="新細明體" w:hAnsi="新細明體" w:cs="新細明體"/>
                <w:color w:val="000000"/>
              </w:rPr>
              <w:t>分鐘</w:t>
            </w:r>
            <w:r>
              <w:rPr>
                <w:rFonts w:ascii="Times New Roman" w:eastAsia="Times New Roman" w:hAnsi="Times New Roman" w:cs="Times New Roman"/>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color w:val="000000"/>
              </w:rPr>
              <w:t>08</w:t>
            </w:r>
            <w:r>
              <w:rPr>
                <w:rFonts w:ascii="新細明體" w:eastAsia="新細明體" w:hAnsi="新細明體" w:cs="新細明體"/>
                <w:color w:val="000000"/>
              </w:rPr>
              <w:t>：</w:t>
            </w:r>
            <w:r>
              <w:rPr>
                <w:rFonts w:ascii="Times New Roman" w:eastAsia="Times New Roman" w:hAnsi="Times New Roman" w:cs="Times New Roman"/>
                <w:color w:val="000000"/>
              </w:rPr>
              <w:t>15-08</w:t>
            </w:r>
            <w:r>
              <w:rPr>
                <w:rFonts w:ascii="新細明體" w:eastAsia="新細明體" w:hAnsi="新細明體" w:cs="新細明體"/>
                <w:color w:val="000000"/>
              </w:rPr>
              <w:t>：</w:t>
            </w:r>
            <w:r>
              <w:rPr>
                <w:rFonts w:ascii="Times New Roman" w:eastAsia="Times New Roman" w:hAnsi="Times New Roman" w:cs="Times New Roman"/>
                <w:color w:val="000000"/>
              </w:rPr>
              <w:t>20</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color w:val="000000"/>
              </w:rPr>
              <w:t>測驗說明</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600"/>
              </w:tabs>
              <w:spacing w:before="72"/>
              <w:jc w:val="center"/>
              <w:rPr>
                <w:rFonts w:ascii="新細明體" w:eastAsia="新細明體" w:hAnsi="新細明體" w:cs="新細明體"/>
                <w:sz w:val="22"/>
              </w:rPr>
            </w:pPr>
          </w:p>
        </w:tc>
      </w:tr>
      <w:tr w:rsidR="00977D99">
        <w:tblPrEx>
          <w:tblCellMar>
            <w:top w:w="0" w:type="dxa"/>
            <w:bottom w:w="0" w:type="dxa"/>
          </w:tblCellMar>
        </w:tblPrEx>
        <w:trPr>
          <w:trHeight w:val="1"/>
        </w:trPr>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color w:val="000000"/>
              </w:rPr>
              <w:t>08</w:t>
            </w:r>
            <w:r>
              <w:rPr>
                <w:rFonts w:ascii="新細明體" w:eastAsia="新細明體" w:hAnsi="新細明體" w:cs="新細明體"/>
                <w:color w:val="000000"/>
              </w:rPr>
              <w:t>：</w:t>
            </w:r>
            <w:r>
              <w:rPr>
                <w:rFonts w:ascii="Times New Roman" w:eastAsia="Times New Roman" w:hAnsi="Times New Roman" w:cs="Times New Roman"/>
                <w:color w:val="000000"/>
              </w:rPr>
              <w:t>20-09</w:t>
            </w:r>
            <w:r>
              <w:rPr>
                <w:rFonts w:ascii="新細明體" w:eastAsia="新細明體" w:hAnsi="新細明體" w:cs="新細明體"/>
                <w:color w:val="000000"/>
              </w:rPr>
              <w:t>：</w:t>
            </w:r>
            <w:r>
              <w:rPr>
                <w:rFonts w:ascii="Times New Roman" w:eastAsia="Times New Roman" w:hAnsi="Times New Roman" w:cs="Times New Roman"/>
                <w:color w:val="000000"/>
              </w:rPr>
              <w:t>40</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color w:val="000000"/>
              </w:rPr>
              <w:t>數學</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600"/>
              </w:tabs>
              <w:spacing w:before="72"/>
              <w:jc w:val="center"/>
              <w:rPr>
                <w:rFonts w:ascii="新細明體" w:eastAsia="新細明體" w:hAnsi="新細明體" w:cs="新細明體"/>
                <w:sz w:val="22"/>
              </w:rPr>
            </w:pPr>
          </w:p>
        </w:tc>
      </w:tr>
      <w:tr w:rsidR="00977D99">
        <w:tblPrEx>
          <w:tblCellMar>
            <w:top w:w="0" w:type="dxa"/>
            <w:bottom w:w="0" w:type="dxa"/>
          </w:tblCellMar>
        </w:tblPrEx>
        <w:trPr>
          <w:trHeight w:val="1"/>
        </w:trPr>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新細明體" w:eastAsia="新細明體" w:hAnsi="新細明體" w:cs="新細明體"/>
                <w:color w:val="000000"/>
              </w:rPr>
              <w:t>第二節</w:t>
            </w:r>
            <w:r>
              <w:rPr>
                <w:rFonts w:ascii="Times New Roman" w:eastAsia="Times New Roman" w:hAnsi="Times New Roman" w:cs="Times New Roman"/>
                <w:color w:val="000000"/>
              </w:rPr>
              <w:t>(60</w:t>
            </w:r>
            <w:r>
              <w:rPr>
                <w:rFonts w:ascii="新細明體" w:eastAsia="新細明體" w:hAnsi="新細明體" w:cs="新細明體"/>
                <w:color w:val="000000"/>
              </w:rPr>
              <w:t>分鐘</w:t>
            </w:r>
            <w:r>
              <w:rPr>
                <w:rFonts w:ascii="Times New Roman" w:eastAsia="Times New Roman" w:hAnsi="Times New Roman" w:cs="Times New Roman"/>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color w:val="000000"/>
              </w:rPr>
              <w:t>09</w:t>
            </w:r>
            <w:r>
              <w:rPr>
                <w:rFonts w:ascii="新細明體" w:eastAsia="新細明體" w:hAnsi="新細明體" w:cs="新細明體"/>
                <w:color w:val="000000"/>
              </w:rPr>
              <w:t>：</w:t>
            </w:r>
            <w:r>
              <w:rPr>
                <w:rFonts w:ascii="Times New Roman" w:eastAsia="Times New Roman" w:hAnsi="Times New Roman" w:cs="Times New Roman"/>
                <w:color w:val="000000"/>
              </w:rPr>
              <w:t>55-10</w:t>
            </w:r>
            <w:r>
              <w:rPr>
                <w:rFonts w:ascii="新細明體" w:eastAsia="新細明體" w:hAnsi="新細明體" w:cs="新細明體"/>
                <w:color w:val="000000"/>
              </w:rPr>
              <w:t>：</w:t>
            </w:r>
            <w:r>
              <w:rPr>
                <w:rFonts w:ascii="Times New Roman" w:eastAsia="Times New Roman" w:hAnsi="Times New Roman" w:cs="Times New Roman"/>
                <w:color w:val="000000"/>
              </w:rPr>
              <w:t>00</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color w:val="000000"/>
              </w:rPr>
              <w:t>測驗說明</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600"/>
              </w:tabs>
              <w:spacing w:before="72"/>
              <w:jc w:val="center"/>
              <w:rPr>
                <w:rFonts w:ascii="新細明體" w:eastAsia="新細明體" w:hAnsi="新細明體" w:cs="新細明體"/>
                <w:sz w:val="22"/>
              </w:rPr>
            </w:pPr>
          </w:p>
        </w:tc>
      </w:tr>
      <w:tr w:rsidR="00977D99">
        <w:tblPrEx>
          <w:tblCellMar>
            <w:top w:w="0" w:type="dxa"/>
            <w:bottom w:w="0" w:type="dxa"/>
          </w:tblCellMar>
        </w:tblPrEx>
        <w:trPr>
          <w:trHeight w:val="1"/>
        </w:trPr>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color w:val="000000"/>
              </w:rPr>
              <w:t>10</w:t>
            </w:r>
            <w:r>
              <w:rPr>
                <w:rFonts w:ascii="新細明體" w:eastAsia="新細明體" w:hAnsi="新細明體" w:cs="新細明體"/>
                <w:color w:val="000000"/>
              </w:rPr>
              <w:t>：</w:t>
            </w:r>
            <w:r>
              <w:rPr>
                <w:rFonts w:ascii="Times New Roman" w:eastAsia="Times New Roman" w:hAnsi="Times New Roman" w:cs="Times New Roman"/>
                <w:color w:val="000000"/>
              </w:rPr>
              <w:t>00-11</w:t>
            </w:r>
            <w:r>
              <w:rPr>
                <w:rFonts w:ascii="新細明體" w:eastAsia="新細明體" w:hAnsi="新細明體" w:cs="新細明體"/>
                <w:color w:val="000000"/>
              </w:rPr>
              <w:t>：</w:t>
            </w:r>
            <w:r>
              <w:rPr>
                <w:rFonts w:ascii="Times New Roman" w:eastAsia="Times New Roman" w:hAnsi="Times New Roman" w:cs="Times New Roman"/>
                <w:color w:val="000000"/>
              </w:rPr>
              <w:t>00</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color w:val="000000"/>
              </w:rPr>
              <w:t>物理</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600"/>
              </w:tabs>
              <w:spacing w:before="72"/>
              <w:jc w:val="center"/>
              <w:rPr>
                <w:rFonts w:ascii="新細明體" w:eastAsia="新細明體" w:hAnsi="新細明體" w:cs="新細明體"/>
                <w:sz w:val="22"/>
              </w:rPr>
            </w:pPr>
          </w:p>
        </w:tc>
      </w:tr>
      <w:tr w:rsidR="00977D99">
        <w:tblPrEx>
          <w:tblCellMar>
            <w:top w:w="0" w:type="dxa"/>
            <w:bottom w:w="0" w:type="dxa"/>
          </w:tblCellMar>
        </w:tblPrEx>
        <w:trPr>
          <w:trHeight w:val="1"/>
        </w:trPr>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新細明體" w:eastAsia="新細明體" w:hAnsi="新細明體" w:cs="新細明體"/>
                <w:color w:val="000000"/>
              </w:rPr>
              <w:t>第三節</w:t>
            </w:r>
            <w:r>
              <w:rPr>
                <w:rFonts w:ascii="Times New Roman" w:eastAsia="Times New Roman" w:hAnsi="Times New Roman" w:cs="Times New Roman"/>
                <w:color w:val="000000"/>
              </w:rPr>
              <w:t>(60</w:t>
            </w:r>
            <w:r>
              <w:rPr>
                <w:rFonts w:ascii="新細明體" w:eastAsia="新細明體" w:hAnsi="新細明體" w:cs="新細明體"/>
                <w:color w:val="000000"/>
              </w:rPr>
              <w:t>分鐘</w:t>
            </w:r>
            <w:r>
              <w:rPr>
                <w:rFonts w:ascii="Times New Roman" w:eastAsia="Times New Roman" w:hAnsi="Times New Roman" w:cs="Times New Roman"/>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color w:val="000000"/>
              </w:rPr>
              <w:t>11</w:t>
            </w:r>
            <w:r>
              <w:rPr>
                <w:rFonts w:ascii="新細明體" w:eastAsia="新細明體" w:hAnsi="新細明體" w:cs="新細明體"/>
                <w:color w:val="000000"/>
              </w:rPr>
              <w:t>：</w:t>
            </w:r>
            <w:r>
              <w:rPr>
                <w:rFonts w:ascii="Times New Roman" w:eastAsia="Times New Roman" w:hAnsi="Times New Roman" w:cs="Times New Roman"/>
                <w:color w:val="000000"/>
              </w:rPr>
              <w:t>15-11</w:t>
            </w:r>
            <w:r>
              <w:rPr>
                <w:rFonts w:ascii="新細明體" w:eastAsia="新細明體" w:hAnsi="新細明體" w:cs="新細明體"/>
                <w:color w:val="000000"/>
              </w:rPr>
              <w:t>：</w:t>
            </w:r>
            <w:r>
              <w:rPr>
                <w:rFonts w:ascii="Times New Roman" w:eastAsia="Times New Roman" w:hAnsi="Times New Roman" w:cs="Times New Roman"/>
                <w:color w:val="000000"/>
              </w:rPr>
              <w:t>20</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color w:val="000000"/>
              </w:rPr>
              <w:t>測驗說明</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600"/>
              </w:tabs>
              <w:spacing w:before="72"/>
              <w:jc w:val="center"/>
              <w:rPr>
                <w:rFonts w:ascii="新細明體" w:eastAsia="新細明體" w:hAnsi="新細明體" w:cs="新細明體"/>
                <w:sz w:val="22"/>
              </w:rPr>
            </w:pPr>
          </w:p>
        </w:tc>
      </w:tr>
      <w:tr w:rsidR="00977D99">
        <w:tblPrEx>
          <w:tblCellMar>
            <w:top w:w="0" w:type="dxa"/>
            <w:bottom w:w="0" w:type="dxa"/>
          </w:tblCellMar>
        </w:tblPrEx>
        <w:trPr>
          <w:trHeight w:val="1"/>
        </w:trPr>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color w:val="000000"/>
              </w:rPr>
              <w:t>11</w:t>
            </w:r>
            <w:r>
              <w:rPr>
                <w:rFonts w:ascii="新細明體" w:eastAsia="新細明體" w:hAnsi="新細明體" w:cs="新細明體"/>
                <w:color w:val="000000"/>
              </w:rPr>
              <w:t>：</w:t>
            </w:r>
            <w:r>
              <w:rPr>
                <w:rFonts w:ascii="Times New Roman" w:eastAsia="Times New Roman" w:hAnsi="Times New Roman" w:cs="Times New Roman"/>
                <w:color w:val="000000"/>
              </w:rPr>
              <w:t>20-12</w:t>
            </w:r>
            <w:r>
              <w:rPr>
                <w:rFonts w:ascii="新細明體" w:eastAsia="新細明體" w:hAnsi="新細明體" w:cs="新細明體"/>
                <w:color w:val="000000"/>
              </w:rPr>
              <w:t>：</w:t>
            </w:r>
            <w:r>
              <w:rPr>
                <w:rFonts w:ascii="Times New Roman" w:eastAsia="Times New Roman" w:hAnsi="Times New Roman" w:cs="Times New Roman"/>
                <w:color w:val="000000"/>
              </w:rPr>
              <w:t>20</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color w:val="000000"/>
              </w:rPr>
              <w:t>化學</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600"/>
              </w:tabs>
              <w:spacing w:before="72"/>
              <w:jc w:val="center"/>
              <w:rPr>
                <w:rFonts w:ascii="新細明體" w:eastAsia="新細明體" w:hAnsi="新細明體" w:cs="新細明體"/>
                <w:sz w:val="22"/>
              </w:rPr>
            </w:pPr>
          </w:p>
        </w:tc>
      </w:tr>
      <w:tr w:rsidR="00977D99">
        <w:tblPrEx>
          <w:tblCellMar>
            <w:top w:w="0" w:type="dxa"/>
            <w:bottom w:w="0" w:type="dxa"/>
          </w:tblCellMar>
        </w:tblPrEx>
        <w:trPr>
          <w:trHeight w:val="1"/>
        </w:trPr>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新細明體" w:eastAsia="新細明體" w:hAnsi="新細明體" w:cs="新細明體"/>
                <w:color w:val="000000"/>
              </w:rPr>
              <w:t>第四節</w:t>
            </w:r>
            <w:r>
              <w:rPr>
                <w:rFonts w:ascii="Times New Roman" w:eastAsia="Times New Roman" w:hAnsi="Times New Roman" w:cs="Times New Roman"/>
                <w:color w:val="000000"/>
              </w:rPr>
              <w:t>(80</w:t>
            </w:r>
            <w:r>
              <w:rPr>
                <w:rFonts w:ascii="新細明體" w:eastAsia="新細明體" w:hAnsi="新細明體" w:cs="新細明體"/>
                <w:color w:val="000000"/>
              </w:rPr>
              <w:t>分鐘</w:t>
            </w:r>
            <w:r>
              <w:rPr>
                <w:rFonts w:ascii="Times New Roman" w:eastAsia="Times New Roman" w:hAnsi="Times New Roman" w:cs="Times New Roman"/>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center"/>
            </w:pPr>
            <w:r>
              <w:rPr>
                <w:rFonts w:ascii="Times New Roman" w:eastAsia="Times New Roman" w:hAnsi="Times New Roman" w:cs="Times New Roman"/>
              </w:rPr>
              <w:t>14</w:t>
            </w:r>
            <w:r>
              <w:rPr>
                <w:rFonts w:ascii="新細明體" w:eastAsia="新細明體" w:hAnsi="新細明體" w:cs="新細明體"/>
              </w:rPr>
              <w:t>：</w:t>
            </w:r>
            <w:r>
              <w:rPr>
                <w:rFonts w:ascii="Times New Roman" w:eastAsia="Times New Roman" w:hAnsi="Times New Roman" w:cs="Times New Roman"/>
              </w:rPr>
              <w:t>00-14</w:t>
            </w:r>
            <w:r>
              <w:rPr>
                <w:rFonts w:ascii="新細明體" w:eastAsia="新細明體" w:hAnsi="新細明體" w:cs="新細明體"/>
              </w:rPr>
              <w:t>：</w:t>
            </w:r>
            <w:r>
              <w:rPr>
                <w:rFonts w:ascii="Times New Roman" w:eastAsia="Times New Roman" w:hAnsi="Times New Roman" w:cs="Times New Roman"/>
              </w:rPr>
              <w:t>05</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center"/>
              <w:rPr>
                <w:rFonts w:ascii="新細明體" w:eastAsia="新細明體" w:hAnsi="新細明體" w:cs="新細明體"/>
              </w:rPr>
            </w:pPr>
            <w:r>
              <w:rPr>
                <w:rFonts w:ascii="新細明體" w:eastAsia="新細明體" w:hAnsi="新細明體" w:cs="新細明體"/>
              </w:rPr>
              <w:t>測驗說明</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600"/>
              </w:tabs>
              <w:spacing w:before="72"/>
              <w:jc w:val="center"/>
              <w:rPr>
                <w:rFonts w:ascii="新細明體" w:eastAsia="新細明體" w:hAnsi="新細明體" w:cs="新細明體"/>
                <w:sz w:val="22"/>
              </w:rPr>
            </w:pPr>
          </w:p>
        </w:tc>
      </w:tr>
      <w:tr w:rsidR="00977D99">
        <w:tblPrEx>
          <w:tblCellMar>
            <w:top w:w="0" w:type="dxa"/>
            <w:bottom w:w="0" w:type="dxa"/>
          </w:tblCellMar>
        </w:tblPrEx>
        <w:trPr>
          <w:trHeight w:val="1"/>
        </w:trPr>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rPr>
              <w:t>14</w:t>
            </w:r>
            <w:r>
              <w:rPr>
                <w:rFonts w:ascii="新細明體" w:eastAsia="新細明體" w:hAnsi="新細明體" w:cs="新細明體"/>
              </w:rPr>
              <w:t>：</w:t>
            </w:r>
            <w:r>
              <w:rPr>
                <w:rFonts w:ascii="Times New Roman" w:eastAsia="Times New Roman" w:hAnsi="Times New Roman" w:cs="Times New Roman"/>
              </w:rPr>
              <w:t>05-14</w:t>
            </w:r>
            <w:r>
              <w:rPr>
                <w:rFonts w:ascii="新細明體" w:eastAsia="新細明體" w:hAnsi="新細明體" w:cs="新細明體"/>
              </w:rPr>
              <w:t>：</w:t>
            </w:r>
            <w:r>
              <w:rPr>
                <w:rFonts w:ascii="Times New Roman" w:eastAsia="Times New Roman" w:hAnsi="Times New Roman" w:cs="Times New Roman"/>
              </w:rPr>
              <w:t>45</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rPr>
              <w:t>英語能力檢定</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977D99">
            <w:pPr>
              <w:tabs>
                <w:tab w:val="left" w:pos="600"/>
              </w:tabs>
              <w:spacing w:before="72"/>
              <w:jc w:val="center"/>
              <w:rPr>
                <w:rFonts w:ascii="新細明體" w:eastAsia="新細明體" w:hAnsi="新細明體" w:cs="新細明體"/>
                <w:sz w:val="22"/>
              </w:rPr>
            </w:pPr>
          </w:p>
        </w:tc>
      </w:tr>
      <w:tr w:rsidR="00977D99">
        <w:tblPrEx>
          <w:tblCellMar>
            <w:top w:w="0" w:type="dxa"/>
            <w:bottom w:w="0" w:type="dxa"/>
          </w:tblCellMar>
        </w:tblPrEx>
        <w:trPr>
          <w:trHeight w:val="1"/>
        </w:trPr>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rPr>
              <w:t>14</w:t>
            </w:r>
            <w:r>
              <w:rPr>
                <w:rFonts w:ascii="新細明體" w:eastAsia="新細明體" w:hAnsi="新細明體" w:cs="新細明體"/>
              </w:rPr>
              <w:t>：</w:t>
            </w:r>
            <w:r>
              <w:rPr>
                <w:rFonts w:ascii="Times New Roman" w:eastAsia="Times New Roman" w:hAnsi="Times New Roman" w:cs="Times New Roman"/>
              </w:rPr>
              <w:t>45-15</w:t>
            </w:r>
            <w:r>
              <w:rPr>
                <w:rFonts w:ascii="新細明體" w:eastAsia="新細明體" w:hAnsi="新細明體" w:cs="新細明體"/>
              </w:rPr>
              <w:t>：</w:t>
            </w:r>
            <w:r>
              <w:rPr>
                <w:rFonts w:ascii="Times New Roman" w:eastAsia="Times New Roman" w:hAnsi="Times New Roman" w:cs="Times New Roman"/>
              </w:rPr>
              <w:t>25</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rPr>
              <w:t>國文能力檢定</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977D99">
            <w:pPr>
              <w:tabs>
                <w:tab w:val="left" w:pos="600"/>
              </w:tabs>
              <w:spacing w:before="72"/>
              <w:jc w:val="center"/>
              <w:rPr>
                <w:rFonts w:ascii="新細明體" w:eastAsia="新細明體" w:hAnsi="新細明體" w:cs="新細明體"/>
                <w:sz w:val="22"/>
              </w:rPr>
            </w:pPr>
          </w:p>
        </w:tc>
      </w:tr>
    </w:tbl>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(5)</w:t>
      </w:r>
      <w:r>
        <w:rPr>
          <w:rFonts w:ascii="標楷體" w:eastAsia="標楷體" w:hAnsi="標楷體" w:cs="標楷體"/>
        </w:rPr>
        <w:t>項目：國文、英語、數學、物理、化學。</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(6)</w:t>
      </w:r>
      <w:r>
        <w:rPr>
          <w:rFonts w:ascii="標楷體" w:eastAsia="標楷體" w:hAnsi="標楷體" w:cs="標楷體"/>
        </w:rPr>
        <w:t>成績採計及同分比序方式</w:t>
      </w:r>
      <w:r>
        <w:rPr>
          <w:rFonts w:ascii="標楷體" w:eastAsia="標楷體" w:hAnsi="標楷體" w:cs="標楷體"/>
        </w:rPr>
        <w:t xml:space="preserve">: </w:t>
      </w:r>
    </w:p>
    <w:p w:rsidR="00977D99" w:rsidRDefault="00C17CB7">
      <w:pPr>
        <w:tabs>
          <w:tab w:val="left" w:pos="600"/>
        </w:tabs>
        <w:spacing w:before="40" w:line="320" w:lineRule="auto"/>
        <w:ind w:left="3870" w:hanging="2400"/>
        <w:rPr>
          <w:rFonts w:ascii="標楷體" w:eastAsia="標楷體" w:hAnsi="標楷體" w:cs="標楷體"/>
        </w:rPr>
      </w:pPr>
      <w:r>
        <w:rPr>
          <w:rFonts w:ascii="標楷體" w:eastAsia="標楷體" w:hAnsi="標楷體" w:cs="標楷體"/>
        </w:rPr>
        <w:t>科學能力檢定總成績＝數學</w:t>
      </w:r>
      <w:r>
        <w:rPr>
          <w:rFonts w:ascii="標楷體" w:eastAsia="標楷體" w:hAnsi="標楷體" w:cs="標楷體"/>
        </w:rPr>
        <w:t>T</w:t>
      </w:r>
      <w:r>
        <w:rPr>
          <w:rFonts w:ascii="標楷體" w:eastAsia="標楷體" w:hAnsi="標楷體" w:cs="標楷體"/>
        </w:rPr>
        <w:t>分數</w:t>
      </w:r>
      <w:r>
        <w:rPr>
          <w:rFonts w:ascii="標楷體" w:eastAsia="標楷體" w:hAnsi="標楷體" w:cs="標楷體"/>
        </w:rPr>
        <w:t>×0.4+</w:t>
      </w:r>
      <w:r>
        <w:rPr>
          <w:rFonts w:ascii="標楷體" w:eastAsia="標楷體" w:hAnsi="標楷體" w:cs="標楷體"/>
        </w:rPr>
        <w:t>物理</w:t>
      </w:r>
      <w:r>
        <w:rPr>
          <w:rFonts w:ascii="標楷體" w:eastAsia="標楷體" w:hAnsi="標楷體" w:cs="標楷體"/>
        </w:rPr>
        <w:t>T</w:t>
      </w:r>
      <w:r>
        <w:rPr>
          <w:rFonts w:ascii="標楷體" w:eastAsia="標楷體" w:hAnsi="標楷體" w:cs="標楷體"/>
        </w:rPr>
        <w:t>分數</w:t>
      </w:r>
      <w:r>
        <w:rPr>
          <w:rFonts w:ascii="標楷體" w:eastAsia="標楷體" w:hAnsi="標楷體" w:cs="標楷體"/>
        </w:rPr>
        <w:t>×0.2+</w:t>
      </w:r>
      <w:r>
        <w:rPr>
          <w:rFonts w:ascii="標楷體" w:eastAsia="標楷體" w:hAnsi="標楷體" w:cs="標楷體"/>
        </w:rPr>
        <w:t>化學</w:t>
      </w:r>
      <w:r>
        <w:rPr>
          <w:rFonts w:ascii="標楷體" w:eastAsia="標楷體" w:hAnsi="標楷體" w:cs="標楷體"/>
        </w:rPr>
        <w:t>T</w:t>
      </w:r>
      <w:r>
        <w:rPr>
          <w:rFonts w:ascii="標楷體" w:eastAsia="標楷體" w:hAnsi="標楷體" w:cs="標楷體"/>
        </w:rPr>
        <w:t>分數</w:t>
      </w:r>
      <w:r>
        <w:rPr>
          <w:rFonts w:ascii="標楷體" w:eastAsia="標楷體" w:hAnsi="標楷體" w:cs="標楷體"/>
        </w:rPr>
        <w:t>×0.2+</w:t>
      </w:r>
      <w:r>
        <w:rPr>
          <w:rFonts w:ascii="標楷體" w:eastAsia="標楷體" w:hAnsi="標楷體" w:cs="標楷體"/>
        </w:rPr>
        <w:t>國文</w:t>
      </w:r>
      <w:r>
        <w:rPr>
          <w:rFonts w:ascii="標楷體" w:eastAsia="標楷體" w:hAnsi="標楷體" w:cs="標楷體"/>
        </w:rPr>
        <w:t>T</w:t>
      </w:r>
      <w:r>
        <w:rPr>
          <w:rFonts w:ascii="標楷體" w:eastAsia="標楷體" w:hAnsi="標楷體" w:cs="標楷體"/>
        </w:rPr>
        <w:t>分數</w:t>
      </w:r>
      <w:r>
        <w:rPr>
          <w:rFonts w:ascii="標楷體" w:eastAsia="標楷體" w:hAnsi="標楷體" w:cs="標楷體"/>
        </w:rPr>
        <w:t>×0.1+</w:t>
      </w:r>
      <w:r>
        <w:rPr>
          <w:rFonts w:ascii="標楷體" w:eastAsia="標楷體" w:hAnsi="標楷體" w:cs="標楷體"/>
        </w:rPr>
        <w:t>英文</w:t>
      </w:r>
      <w:r>
        <w:rPr>
          <w:rFonts w:ascii="標楷體" w:eastAsia="標楷體" w:hAnsi="標楷體" w:cs="標楷體"/>
        </w:rPr>
        <w:t>T</w:t>
      </w:r>
      <w:r>
        <w:rPr>
          <w:rFonts w:ascii="標楷體" w:eastAsia="標楷體" w:hAnsi="標楷體" w:cs="標楷體"/>
        </w:rPr>
        <w:t>分數</w:t>
      </w:r>
      <w:r>
        <w:rPr>
          <w:rFonts w:ascii="標楷體" w:eastAsia="標楷體" w:hAnsi="標楷體" w:cs="標楷體"/>
        </w:rPr>
        <w:t>×0.1</w:t>
      </w:r>
    </w:p>
    <w:p w:rsidR="00977D99" w:rsidRDefault="00C17CB7">
      <w:pPr>
        <w:tabs>
          <w:tab w:val="left" w:pos="600"/>
        </w:tabs>
        <w:spacing w:before="40" w:line="320" w:lineRule="auto"/>
        <w:ind w:left="1470"/>
        <w:rPr>
          <w:rFonts w:ascii="標楷體" w:eastAsia="標楷體" w:hAnsi="標楷體" w:cs="標楷體"/>
        </w:rPr>
      </w:pPr>
      <w:r>
        <w:rPr>
          <w:rFonts w:ascii="標楷體" w:eastAsia="標楷體" w:hAnsi="標楷體" w:cs="標楷體"/>
        </w:rPr>
        <w:t>依科學能力檢定總成績擇優錄取</w:t>
      </w:r>
      <w:r>
        <w:rPr>
          <w:rFonts w:ascii="標楷體" w:eastAsia="標楷體" w:hAnsi="標楷體" w:cs="標楷體"/>
        </w:rPr>
        <w:t>60</w:t>
      </w:r>
      <w:r>
        <w:rPr>
          <w:rFonts w:ascii="標楷體" w:eastAsia="標楷體" w:hAnsi="標楷體" w:cs="標楷體"/>
        </w:rPr>
        <w:t>名，參加實驗實作。成績分數採計取至小數點第</w:t>
      </w:r>
      <w:r>
        <w:rPr>
          <w:rFonts w:ascii="標楷體" w:eastAsia="標楷體" w:hAnsi="標楷體" w:cs="標楷體"/>
        </w:rPr>
        <w:t>1</w:t>
      </w:r>
      <w:r>
        <w:rPr>
          <w:rFonts w:ascii="標楷體" w:eastAsia="標楷體" w:hAnsi="標楷體" w:cs="標楷體"/>
        </w:rPr>
        <w:t>位</w:t>
      </w:r>
      <w:r>
        <w:rPr>
          <w:rFonts w:ascii="標楷體" w:eastAsia="標楷體" w:hAnsi="標楷體" w:cs="標楷體"/>
        </w:rPr>
        <w:t>(</w:t>
      </w:r>
      <w:r>
        <w:rPr>
          <w:rFonts w:ascii="標楷體" w:eastAsia="標楷體" w:hAnsi="標楷體" w:cs="標楷體"/>
        </w:rPr>
        <w:t>第</w:t>
      </w:r>
      <w:r>
        <w:rPr>
          <w:rFonts w:ascii="標楷體" w:eastAsia="標楷體" w:hAnsi="標楷體" w:cs="標楷體"/>
        </w:rPr>
        <w:t>2</w:t>
      </w:r>
      <w:r>
        <w:rPr>
          <w:rFonts w:ascii="標楷體" w:eastAsia="標楷體" w:hAnsi="標楷體" w:cs="標楷體"/>
        </w:rPr>
        <w:t>位四捨五入</w:t>
      </w:r>
      <w:r>
        <w:rPr>
          <w:rFonts w:ascii="標楷體" w:eastAsia="標楷體" w:hAnsi="標楷體" w:cs="標楷體"/>
        </w:rPr>
        <w:t>)</w:t>
      </w:r>
      <w:r>
        <w:rPr>
          <w:rFonts w:ascii="標楷體" w:eastAsia="標楷體" w:hAnsi="標楷體" w:cs="標楷體"/>
        </w:rPr>
        <w:t>，若有同分者，則增額錄取參加實驗實作。</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(7)</w:t>
      </w:r>
      <w:r>
        <w:rPr>
          <w:rFonts w:ascii="標楷體" w:eastAsia="標楷體" w:hAnsi="標楷體" w:cs="標楷體"/>
        </w:rPr>
        <w:t>成績查詢</w:t>
      </w:r>
      <w:r>
        <w:rPr>
          <w:rFonts w:ascii="標楷體" w:eastAsia="標楷體" w:hAnsi="標楷體" w:cs="標楷體"/>
        </w:rPr>
        <w:t>: 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20</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星期二</w:t>
      </w:r>
      <w:r>
        <w:rPr>
          <w:rFonts w:ascii="標楷體" w:eastAsia="標楷體" w:hAnsi="標楷體" w:cs="標楷體"/>
        </w:rPr>
        <w:t>)17</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前，至彰化高中學校首頁查詢，網址：</w:t>
      </w:r>
      <w:r>
        <w:rPr>
          <w:rFonts w:ascii="標楷體" w:eastAsia="標楷體" w:hAnsi="標楷體" w:cs="標楷體"/>
        </w:rPr>
        <w:t>http://www.chsh.chc.edu.tw</w:t>
      </w:r>
      <w:r>
        <w:rPr>
          <w:rFonts w:ascii="標楷體" w:eastAsia="標楷體" w:hAnsi="標楷體" w:cs="標楷體"/>
        </w:rPr>
        <w:t>。</w:t>
      </w:r>
    </w:p>
    <w:p w:rsidR="00977D99" w:rsidRDefault="00C17CB7">
      <w:pPr>
        <w:tabs>
          <w:tab w:val="left" w:pos="600"/>
        </w:tabs>
        <w:spacing w:before="40" w:line="320" w:lineRule="auto"/>
        <w:ind w:left="1480" w:hanging="360"/>
        <w:rPr>
          <w:rFonts w:ascii="標楷體" w:eastAsia="標楷體" w:hAnsi="標楷體" w:cs="標楷體"/>
          <w:b/>
        </w:rPr>
      </w:pPr>
      <w:r>
        <w:rPr>
          <w:rFonts w:ascii="標楷體" w:eastAsia="標楷體" w:hAnsi="標楷體" w:cs="標楷體"/>
        </w:rPr>
        <w:t>(8)</w:t>
      </w:r>
      <w:r>
        <w:rPr>
          <w:rFonts w:ascii="標楷體" w:eastAsia="標楷體" w:hAnsi="標楷體" w:cs="標楷體"/>
        </w:rPr>
        <w:t>申請成績複查暨複查結果回覆</w:t>
      </w:r>
      <w:r>
        <w:rPr>
          <w:rFonts w:ascii="標楷體" w:eastAsia="標楷體" w:hAnsi="標楷體" w:cs="標楷體"/>
        </w:rPr>
        <w:t>: 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21</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星期三</w:t>
      </w:r>
      <w:r>
        <w:rPr>
          <w:rFonts w:ascii="標楷體" w:eastAsia="標楷體" w:hAnsi="標楷體" w:cs="標楷體"/>
        </w:rPr>
        <w:t>)09</w:t>
      </w:r>
      <w:r>
        <w:rPr>
          <w:rFonts w:ascii="標楷體" w:eastAsia="標楷體" w:hAnsi="標楷體" w:cs="標楷體"/>
        </w:rPr>
        <w:t>：</w:t>
      </w:r>
      <w:r>
        <w:rPr>
          <w:rFonts w:ascii="標楷體" w:eastAsia="標楷體" w:hAnsi="標楷體" w:cs="標楷體"/>
        </w:rPr>
        <w:t>00-12</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，逾時不予受理。科學能力檢定總成績複查方式：</w:t>
      </w:r>
      <w:r>
        <w:rPr>
          <w:rFonts w:ascii="標楷體" w:eastAsia="標楷體" w:hAnsi="標楷體" w:cs="標楷體"/>
        </w:rPr>
        <w:t>A.</w:t>
      </w:r>
      <w:r>
        <w:rPr>
          <w:rFonts w:ascii="標楷體" w:eastAsia="標楷體" w:hAnsi="標楷體" w:cs="標楷體"/>
        </w:rPr>
        <w:t>由考生或家長攜身分證明文件親至國立彰化高級中學教務處辦理。</w:t>
      </w:r>
      <w:r>
        <w:rPr>
          <w:rFonts w:ascii="標楷體" w:eastAsia="標楷體" w:hAnsi="標楷體" w:cs="標楷體"/>
        </w:rPr>
        <w:lastRenderedPageBreak/>
        <w:t>B.</w:t>
      </w:r>
      <w:r>
        <w:rPr>
          <w:rFonts w:ascii="標楷體" w:eastAsia="標楷體" w:hAnsi="標楷體" w:cs="標楷體"/>
        </w:rPr>
        <w:t>受理電話複查，請以電話</w:t>
      </w:r>
      <w:r>
        <w:rPr>
          <w:rFonts w:ascii="標楷體" w:eastAsia="標楷體" w:hAnsi="標楷體" w:cs="標楷體"/>
        </w:rPr>
        <w:t>04-7222121</w:t>
      </w:r>
      <w:r>
        <w:rPr>
          <w:rFonts w:ascii="標楷體" w:eastAsia="標楷體" w:hAnsi="標楷體" w:cs="標楷體"/>
        </w:rPr>
        <w:t>分機</w:t>
      </w:r>
      <w:r>
        <w:rPr>
          <w:rFonts w:ascii="標楷體" w:eastAsia="標楷體" w:hAnsi="標楷體" w:cs="標楷體"/>
        </w:rPr>
        <w:t>31601</w:t>
      </w:r>
      <w:r>
        <w:rPr>
          <w:rFonts w:ascii="標楷體" w:eastAsia="標楷體" w:hAnsi="標楷體" w:cs="標楷體"/>
        </w:rPr>
        <w:t>或</w:t>
      </w:r>
      <w:r>
        <w:rPr>
          <w:rFonts w:ascii="標楷體" w:eastAsia="標楷體" w:hAnsi="標楷體" w:cs="標楷體"/>
        </w:rPr>
        <w:t>31602</w:t>
      </w:r>
      <w:r>
        <w:rPr>
          <w:rFonts w:ascii="標楷體" w:eastAsia="標楷體" w:hAnsi="標楷體" w:cs="標楷體"/>
        </w:rPr>
        <w:t>聯絡本校承辦人員，核對基本資料後即可申請複查作業。</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實驗實作</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(1)</w:t>
      </w:r>
      <w:r>
        <w:rPr>
          <w:rFonts w:ascii="標楷體" w:eastAsia="標楷體" w:hAnsi="標楷體" w:cs="標楷體"/>
        </w:rPr>
        <w:t>日期：</w:t>
      </w:r>
      <w:r>
        <w:rPr>
          <w:rFonts w:ascii="標楷體" w:eastAsia="標楷體" w:hAnsi="標楷體" w:cs="標楷體"/>
          <w:u w:val="single"/>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24</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星期六</w:t>
      </w:r>
      <w:r>
        <w:rPr>
          <w:rFonts w:ascii="標楷體" w:eastAsia="標楷體" w:hAnsi="標楷體" w:cs="標楷體"/>
        </w:rPr>
        <w:t>)</w:t>
      </w:r>
      <w:r>
        <w:rPr>
          <w:rFonts w:ascii="標楷體" w:eastAsia="標楷體" w:hAnsi="標楷體" w:cs="標楷體"/>
          <w:b/>
        </w:rPr>
        <w:t xml:space="preserve"> </w:t>
      </w:r>
      <w:r>
        <w:rPr>
          <w:rFonts w:ascii="標楷體" w:eastAsia="標楷體" w:hAnsi="標楷體" w:cs="標楷體"/>
          <w:b/>
        </w:rPr>
        <w:t>。</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(2)</w:t>
      </w:r>
      <w:r>
        <w:rPr>
          <w:rFonts w:ascii="標楷體" w:eastAsia="標楷體" w:hAnsi="標楷體" w:cs="標楷體"/>
        </w:rPr>
        <w:t>對象：通過科學能力檢定者</w:t>
      </w:r>
      <w:r>
        <w:rPr>
          <w:rFonts w:ascii="標楷體" w:eastAsia="標楷體" w:hAnsi="標楷體" w:cs="標楷體"/>
          <w:b/>
        </w:rPr>
        <w:t>。</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(3)</w:t>
      </w:r>
      <w:r>
        <w:rPr>
          <w:rFonts w:ascii="標楷體" w:eastAsia="標楷體" w:hAnsi="標楷體" w:cs="標楷體"/>
        </w:rPr>
        <w:t>費用</w:t>
      </w:r>
      <w:r>
        <w:rPr>
          <w:rFonts w:ascii="標楷體" w:eastAsia="標楷體" w:hAnsi="標楷體" w:cs="標楷體"/>
        </w:rPr>
        <w:t>: 1000</w:t>
      </w:r>
      <w:r>
        <w:rPr>
          <w:rFonts w:ascii="標楷體" w:eastAsia="標楷體" w:hAnsi="標楷體" w:cs="標楷體"/>
        </w:rPr>
        <w:t>元。</w:t>
      </w:r>
    </w:p>
    <w:p w:rsidR="00977D99" w:rsidRDefault="00C17CB7">
      <w:pPr>
        <w:tabs>
          <w:tab w:val="left" w:pos="600"/>
        </w:tabs>
        <w:spacing w:before="40" w:line="320" w:lineRule="auto"/>
        <w:ind w:left="1470"/>
        <w:rPr>
          <w:rFonts w:ascii="標楷體" w:eastAsia="標楷體" w:hAnsi="標楷體" w:cs="標楷體"/>
        </w:rPr>
      </w:pPr>
      <w:r>
        <w:rPr>
          <w:rFonts w:ascii="標楷體" w:eastAsia="標楷體" w:hAnsi="標楷體" w:cs="標楷體"/>
        </w:rPr>
        <w:t>科學能力檢定已符合低收入或中低收入戶子女或其直系血親尊親屬支領失業給付者，免收報名費。</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(4)</w:t>
      </w:r>
      <w:r>
        <w:rPr>
          <w:rFonts w:ascii="標楷體" w:eastAsia="標楷體" w:hAnsi="標楷體" w:cs="標楷體"/>
        </w:rPr>
        <w:t>地點：國立彰化高級中學。</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(5)</w:t>
      </w:r>
      <w:r>
        <w:rPr>
          <w:rFonts w:ascii="標楷體" w:eastAsia="標楷體" w:hAnsi="標楷體" w:cs="標楷體"/>
        </w:rPr>
        <w:t>方式及時間：分</w:t>
      </w:r>
      <w:r>
        <w:rPr>
          <w:rFonts w:ascii="標楷體" w:eastAsia="標楷體" w:hAnsi="標楷體" w:cs="標楷體"/>
        </w:rPr>
        <w:t>A</w:t>
      </w:r>
      <w:r>
        <w:rPr>
          <w:rFonts w:ascii="標楷體" w:eastAsia="標楷體" w:hAnsi="標楷體" w:cs="標楷體"/>
        </w:rPr>
        <w:t>、</w:t>
      </w:r>
      <w:r>
        <w:rPr>
          <w:rFonts w:ascii="標楷體" w:eastAsia="標楷體" w:hAnsi="標楷體" w:cs="標楷體"/>
        </w:rPr>
        <w:t>B</w:t>
      </w:r>
      <w:r>
        <w:rPr>
          <w:rFonts w:ascii="標楷體" w:eastAsia="標楷體" w:hAnsi="標楷體" w:cs="標楷體"/>
        </w:rPr>
        <w:t>組輪流進行數學實作、物理實作、化學實作、生物實作測驗，考生實作組別及序號以亂序方式決定並於考前公告於本校首頁。</w:t>
      </w:r>
    </w:p>
    <w:tbl>
      <w:tblPr>
        <w:tblW w:w="0" w:type="auto"/>
        <w:tblInd w:w="1758" w:type="dxa"/>
        <w:tblCellMar>
          <w:left w:w="10" w:type="dxa"/>
          <w:right w:w="10" w:type="dxa"/>
        </w:tblCellMar>
        <w:tblLook w:val="04A0" w:firstRow="1" w:lastRow="0" w:firstColumn="1" w:lastColumn="0" w:noHBand="0" w:noVBand="1"/>
      </w:tblPr>
      <w:tblGrid>
        <w:gridCol w:w="1825"/>
        <w:gridCol w:w="1676"/>
        <w:gridCol w:w="1713"/>
        <w:gridCol w:w="1550"/>
      </w:tblGrid>
      <w:tr w:rsidR="00977D99">
        <w:tblPrEx>
          <w:tblCellMar>
            <w:top w:w="0" w:type="dxa"/>
            <w:bottom w:w="0" w:type="dxa"/>
          </w:tblCellMar>
        </w:tblPrEx>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節數</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時間</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項目</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備註</w:t>
            </w:r>
          </w:p>
        </w:tc>
      </w:tr>
      <w:tr w:rsidR="00977D99">
        <w:tblPrEx>
          <w:tblCellMar>
            <w:top w:w="0" w:type="dxa"/>
            <w:bottom w:w="0" w:type="dxa"/>
          </w:tblCellMar>
        </w:tblPrEx>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07</w:t>
            </w:r>
            <w:r>
              <w:rPr>
                <w:rFonts w:ascii="標楷體" w:eastAsia="標楷體" w:hAnsi="標楷體" w:cs="標楷體"/>
              </w:rPr>
              <w:t>：</w:t>
            </w:r>
            <w:r>
              <w:rPr>
                <w:rFonts w:ascii="標楷體" w:eastAsia="標楷體" w:hAnsi="標楷體" w:cs="標楷體"/>
              </w:rPr>
              <w:t>50-08</w:t>
            </w:r>
            <w:r>
              <w:rPr>
                <w:rFonts w:ascii="標楷體" w:eastAsia="標楷體" w:hAnsi="標楷體" w:cs="標楷體"/>
              </w:rPr>
              <w:t>：</w:t>
            </w:r>
            <w:r>
              <w:rPr>
                <w:rFonts w:ascii="標楷體" w:eastAsia="標楷體" w:hAnsi="標楷體" w:cs="標楷體"/>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繳費</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r>
      <w:tr w:rsidR="00977D99">
        <w:tblPrEx>
          <w:tblCellMar>
            <w:top w:w="0" w:type="dxa"/>
            <w:bottom w:w="0" w:type="dxa"/>
          </w:tblCellMar>
        </w:tblPrEx>
        <w:trPr>
          <w:trHeight w:val="1"/>
        </w:trPr>
        <w:tc>
          <w:tcPr>
            <w:tcW w:w="21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第一節</w:t>
            </w:r>
          </w:p>
          <w:p w:rsidR="00977D99" w:rsidRDefault="00C17CB7">
            <w:pPr>
              <w:jc w:val="center"/>
            </w:pPr>
            <w:r>
              <w:rPr>
                <w:rFonts w:ascii="標楷體" w:eastAsia="標楷體" w:hAnsi="標楷體" w:cs="標楷體"/>
              </w:rPr>
              <w:t>（</w:t>
            </w:r>
            <w:r>
              <w:rPr>
                <w:rFonts w:ascii="標楷體" w:eastAsia="標楷體" w:hAnsi="標楷體" w:cs="標楷體"/>
              </w:rPr>
              <w:t>80</w:t>
            </w:r>
            <w:r>
              <w:rPr>
                <w:rFonts w:ascii="標楷體" w:eastAsia="標楷體" w:hAnsi="標楷體" w:cs="標楷體"/>
              </w:rPr>
              <w:t>分鐘）</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08</w:t>
            </w:r>
            <w:r>
              <w:rPr>
                <w:rFonts w:ascii="標楷體" w:eastAsia="標楷體" w:hAnsi="標楷體" w:cs="標楷體"/>
              </w:rPr>
              <w:t>：</w:t>
            </w:r>
            <w:r>
              <w:rPr>
                <w:rFonts w:ascii="標楷體" w:eastAsia="標楷體" w:hAnsi="標楷體" w:cs="標楷體"/>
              </w:rPr>
              <w:t>30-08</w:t>
            </w:r>
            <w:r>
              <w:rPr>
                <w:rFonts w:ascii="標楷體" w:eastAsia="標楷體" w:hAnsi="標楷體" w:cs="標楷體"/>
              </w:rPr>
              <w:t>：</w:t>
            </w:r>
            <w:r>
              <w:rPr>
                <w:rFonts w:ascii="標楷體" w:eastAsia="標楷體" w:hAnsi="標楷體" w:cs="標楷體"/>
              </w:rPr>
              <w:t>40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測驗說明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r>
      <w:tr w:rsidR="00977D99">
        <w:tblPrEx>
          <w:tblCellMar>
            <w:top w:w="0" w:type="dxa"/>
            <w:bottom w:w="0" w:type="dxa"/>
          </w:tblCellMar>
        </w:tblPrEx>
        <w:trPr>
          <w:trHeight w:val="1"/>
        </w:trPr>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08</w:t>
            </w:r>
            <w:r>
              <w:rPr>
                <w:rFonts w:ascii="標楷體" w:eastAsia="標楷體" w:hAnsi="標楷體" w:cs="標楷體"/>
              </w:rPr>
              <w:t>：</w:t>
            </w:r>
            <w:r>
              <w:rPr>
                <w:rFonts w:ascii="標楷體" w:eastAsia="標楷體" w:hAnsi="標楷體" w:cs="標楷體"/>
              </w:rPr>
              <w:t>40-10</w:t>
            </w:r>
            <w:r>
              <w:rPr>
                <w:rFonts w:ascii="標楷體" w:eastAsia="標楷體" w:hAnsi="標楷體" w:cs="標楷體"/>
              </w:rPr>
              <w:t>：</w:t>
            </w:r>
            <w:r>
              <w:rPr>
                <w:rFonts w:ascii="標楷體" w:eastAsia="標楷體" w:hAnsi="標楷體" w:cs="標楷體"/>
              </w:rPr>
              <w:t>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spacing w:line="280" w:lineRule="auto"/>
              <w:jc w:val="both"/>
              <w:rPr>
                <w:rFonts w:ascii="標楷體" w:eastAsia="標楷體" w:hAnsi="標楷體" w:cs="標楷體"/>
              </w:rPr>
            </w:pPr>
            <w:r>
              <w:rPr>
                <w:rFonts w:ascii="標楷體" w:eastAsia="標楷體" w:hAnsi="標楷體" w:cs="標楷體"/>
              </w:rPr>
              <w:t>A</w:t>
            </w:r>
            <w:r>
              <w:rPr>
                <w:rFonts w:ascii="標楷體" w:eastAsia="標楷體" w:hAnsi="標楷體" w:cs="標楷體"/>
              </w:rPr>
              <w:t>組：數學實作</w:t>
            </w:r>
          </w:p>
          <w:p w:rsidR="00977D99" w:rsidRDefault="00C17CB7">
            <w:pPr>
              <w:spacing w:line="280" w:lineRule="auto"/>
            </w:pPr>
            <w:r>
              <w:rPr>
                <w:rFonts w:ascii="標楷體" w:eastAsia="標楷體" w:hAnsi="標楷體" w:cs="標楷體"/>
              </w:rPr>
              <w:t>B</w:t>
            </w:r>
            <w:r>
              <w:rPr>
                <w:rFonts w:ascii="標楷體" w:eastAsia="標楷體" w:hAnsi="標楷體" w:cs="標楷體"/>
              </w:rPr>
              <w:t>組：物理實作</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r>
      <w:tr w:rsidR="00977D99">
        <w:tblPrEx>
          <w:tblCellMar>
            <w:top w:w="0" w:type="dxa"/>
            <w:bottom w:w="0" w:type="dxa"/>
          </w:tblCellMar>
        </w:tblPrEx>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10</w:t>
            </w:r>
            <w:r>
              <w:rPr>
                <w:rFonts w:ascii="標楷體" w:eastAsia="標楷體" w:hAnsi="標楷體" w:cs="標楷體"/>
              </w:rPr>
              <w:t>：</w:t>
            </w:r>
            <w:r>
              <w:rPr>
                <w:rFonts w:ascii="標楷體" w:eastAsia="標楷體" w:hAnsi="標楷體" w:cs="標楷體"/>
              </w:rPr>
              <w:t>00-10</w:t>
            </w:r>
            <w:r>
              <w:rPr>
                <w:rFonts w:ascii="標楷體" w:eastAsia="標楷體" w:hAnsi="標楷體" w:cs="標楷體"/>
              </w:rPr>
              <w:t>：</w:t>
            </w:r>
            <w:r>
              <w:rPr>
                <w:rFonts w:ascii="標楷體" w:eastAsia="標楷體" w:hAnsi="標楷體" w:cs="標楷體"/>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休息</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r>
      <w:tr w:rsidR="00977D99">
        <w:tblPrEx>
          <w:tblCellMar>
            <w:top w:w="0" w:type="dxa"/>
            <w:bottom w:w="0" w:type="dxa"/>
          </w:tblCellMar>
        </w:tblPrEx>
        <w:trPr>
          <w:trHeight w:val="1"/>
        </w:trPr>
        <w:tc>
          <w:tcPr>
            <w:tcW w:w="21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第二節</w:t>
            </w:r>
          </w:p>
          <w:p w:rsidR="00977D99" w:rsidRDefault="00C17CB7">
            <w:pPr>
              <w:jc w:val="center"/>
            </w:pPr>
            <w:r>
              <w:rPr>
                <w:rFonts w:ascii="標楷體" w:eastAsia="標楷體" w:hAnsi="標楷體" w:cs="標楷體"/>
              </w:rPr>
              <w:t>（</w:t>
            </w:r>
            <w:r>
              <w:rPr>
                <w:rFonts w:ascii="標楷體" w:eastAsia="標楷體" w:hAnsi="標楷體" w:cs="標楷體"/>
              </w:rPr>
              <w:t>80</w:t>
            </w:r>
            <w:r>
              <w:rPr>
                <w:rFonts w:ascii="標楷體" w:eastAsia="標楷體" w:hAnsi="標楷體" w:cs="標楷體"/>
              </w:rPr>
              <w:t>分鐘）</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10</w:t>
            </w:r>
            <w:r>
              <w:rPr>
                <w:rFonts w:ascii="標楷體" w:eastAsia="標楷體" w:hAnsi="標楷體" w:cs="標楷體"/>
              </w:rPr>
              <w:t>：</w:t>
            </w:r>
            <w:r>
              <w:rPr>
                <w:rFonts w:ascii="標楷體" w:eastAsia="標楷體" w:hAnsi="標楷體" w:cs="標楷體"/>
              </w:rPr>
              <w:t>20-10</w:t>
            </w:r>
            <w:r>
              <w:rPr>
                <w:rFonts w:ascii="標楷體" w:eastAsia="標楷體" w:hAnsi="標楷體" w:cs="標楷體"/>
              </w:rPr>
              <w:t>：</w:t>
            </w:r>
            <w:r>
              <w:rPr>
                <w:rFonts w:ascii="標楷體" w:eastAsia="標楷體" w:hAnsi="標楷體" w:cs="標楷體"/>
              </w:rPr>
              <w:t>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測驗說明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r>
      <w:tr w:rsidR="00977D99">
        <w:tblPrEx>
          <w:tblCellMar>
            <w:top w:w="0" w:type="dxa"/>
            <w:bottom w:w="0" w:type="dxa"/>
          </w:tblCellMar>
        </w:tblPrEx>
        <w:trPr>
          <w:trHeight w:val="1"/>
        </w:trPr>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10</w:t>
            </w:r>
            <w:r>
              <w:rPr>
                <w:rFonts w:ascii="標楷體" w:eastAsia="標楷體" w:hAnsi="標楷體" w:cs="標楷體"/>
              </w:rPr>
              <w:t>：</w:t>
            </w:r>
            <w:r>
              <w:rPr>
                <w:rFonts w:ascii="標楷體" w:eastAsia="標楷體" w:hAnsi="標楷體" w:cs="標楷體"/>
              </w:rPr>
              <w:t>30-11</w:t>
            </w:r>
            <w:r>
              <w:rPr>
                <w:rFonts w:ascii="標楷體" w:eastAsia="標楷體" w:hAnsi="標楷體" w:cs="標楷體"/>
              </w:rPr>
              <w:t>：</w:t>
            </w:r>
            <w:r>
              <w:rPr>
                <w:rFonts w:ascii="標楷體" w:eastAsia="標楷體" w:hAnsi="標楷體" w:cs="標楷體"/>
              </w:rPr>
              <w:t>50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spacing w:line="280" w:lineRule="auto"/>
              <w:jc w:val="both"/>
              <w:rPr>
                <w:rFonts w:ascii="標楷體" w:eastAsia="標楷體" w:hAnsi="標楷體" w:cs="標楷體"/>
              </w:rPr>
            </w:pPr>
            <w:r>
              <w:rPr>
                <w:rFonts w:ascii="標楷體" w:eastAsia="標楷體" w:hAnsi="標楷體" w:cs="標楷體"/>
              </w:rPr>
              <w:t>A</w:t>
            </w:r>
            <w:r>
              <w:rPr>
                <w:rFonts w:ascii="標楷體" w:eastAsia="標楷體" w:hAnsi="標楷體" w:cs="標楷體"/>
              </w:rPr>
              <w:t>組：物理實作</w:t>
            </w:r>
          </w:p>
          <w:p w:rsidR="00977D99" w:rsidRDefault="00C17CB7">
            <w:pPr>
              <w:spacing w:line="280" w:lineRule="auto"/>
              <w:jc w:val="both"/>
            </w:pPr>
            <w:r>
              <w:rPr>
                <w:rFonts w:ascii="標楷體" w:eastAsia="標楷體" w:hAnsi="標楷體" w:cs="標楷體"/>
              </w:rPr>
              <w:t>B</w:t>
            </w:r>
            <w:r>
              <w:rPr>
                <w:rFonts w:ascii="標楷體" w:eastAsia="標楷體" w:hAnsi="標楷體" w:cs="標楷體"/>
              </w:rPr>
              <w:t>組：數學實作</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r>
      <w:tr w:rsidR="00977D99">
        <w:tblPrEx>
          <w:tblCellMar>
            <w:top w:w="0" w:type="dxa"/>
            <w:bottom w:w="0" w:type="dxa"/>
          </w:tblCellMar>
        </w:tblPrEx>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11</w:t>
            </w:r>
            <w:r>
              <w:rPr>
                <w:rFonts w:ascii="標楷體" w:eastAsia="標楷體" w:hAnsi="標楷體" w:cs="標楷體"/>
              </w:rPr>
              <w:t>：</w:t>
            </w:r>
            <w:r>
              <w:rPr>
                <w:rFonts w:ascii="標楷體" w:eastAsia="標楷體" w:hAnsi="標楷體" w:cs="標楷體"/>
              </w:rPr>
              <w:t>50-13</w:t>
            </w:r>
            <w:r>
              <w:rPr>
                <w:rFonts w:ascii="標楷體" w:eastAsia="標楷體" w:hAnsi="標楷體" w:cs="標楷體"/>
              </w:rPr>
              <w:t>：</w:t>
            </w:r>
            <w:r>
              <w:rPr>
                <w:rFonts w:ascii="標楷體" w:eastAsia="標楷體" w:hAnsi="標楷體" w:cs="標楷體"/>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休息</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自行用餐</w:t>
            </w:r>
          </w:p>
        </w:tc>
      </w:tr>
      <w:tr w:rsidR="00977D99">
        <w:tblPrEx>
          <w:tblCellMar>
            <w:top w:w="0" w:type="dxa"/>
            <w:bottom w:w="0" w:type="dxa"/>
          </w:tblCellMar>
        </w:tblPrEx>
        <w:trPr>
          <w:trHeight w:val="1"/>
        </w:trPr>
        <w:tc>
          <w:tcPr>
            <w:tcW w:w="21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第三節</w:t>
            </w:r>
          </w:p>
          <w:p w:rsidR="00977D99" w:rsidRDefault="00C17CB7">
            <w:pPr>
              <w:jc w:val="center"/>
            </w:pPr>
            <w:r>
              <w:rPr>
                <w:rFonts w:ascii="標楷體" w:eastAsia="標楷體" w:hAnsi="標楷體" w:cs="標楷體"/>
              </w:rPr>
              <w:t>（</w:t>
            </w:r>
            <w:r>
              <w:rPr>
                <w:rFonts w:ascii="標楷體" w:eastAsia="標楷體" w:hAnsi="標楷體" w:cs="標楷體"/>
              </w:rPr>
              <w:t>80</w:t>
            </w:r>
            <w:r>
              <w:rPr>
                <w:rFonts w:ascii="標楷體" w:eastAsia="標楷體" w:hAnsi="標楷體" w:cs="標楷體"/>
              </w:rPr>
              <w:t>分鐘）</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13</w:t>
            </w:r>
            <w:r>
              <w:rPr>
                <w:rFonts w:ascii="標楷體" w:eastAsia="標楷體" w:hAnsi="標楷體" w:cs="標楷體"/>
              </w:rPr>
              <w:t>：</w:t>
            </w:r>
            <w:r>
              <w:rPr>
                <w:rFonts w:ascii="標楷體" w:eastAsia="標楷體" w:hAnsi="標楷體" w:cs="標楷體"/>
              </w:rPr>
              <w:t>10-13</w:t>
            </w:r>
            <w:r>
              <w:rPr>
                <w:rFonts w:ascii="標楷體" w:eastAsia="標楷體" w:hAnsi="標楷體" w:cs="標楷體"/>
              </w:rPr>
              <w:t>：</w:t>
            </w:r>
            <w:r>
              <w:rPr>
                <w:rFonts w:ascii="標楷體" w:eastAsia="標楷體" w:hAnsi="標楷體" w:cs="標楷體"/>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測驗說明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r>
      <w:tr w:rsidR="00977D99">
        <w:tblPrEx>
          <w:tblCellMar>
            <w:top w:w="0" w:type="dxa"/>
            <w:bottom w:w="0" w:type="dxa"/>
          </w:tblCellMar>
        </w:tblPrEx>
        <w:trPr>
          <w:trHeight w:val="1"/>
        </w:trPr>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13</w:t>
            </w:r>
            <w:r>
              <w:rPr>
                <w:rFonts w:ascii="標楷體" w:eastAsia="標楷體" w:hAnsi="標楷體" w:cs="標楷體"/>
              </w:rPr>
              <w:t>：</w:t>
            </w:r>
            <w:r>
              <w:rPr>
                <w:rFonts w:ascii="標楷體" w:eastAsia="標楷體" w:hAnsi="標楷體" w:cs="標楷體"/>
              </w:rPr>
              <w:t>20-14</w:t>
            </w:r>
            <w:r>
              <w:rPr>
                <w:rFonts w:ascii="標楷體" w:eastAsia="標楷體" w:hAnsi="標楷體" w:cs="標楷體"/>
              </w:rPr>
              <w:t>：</w:t>
            </w:r>
            <w:r>
              <w:rPr>
                <w:rFonts w:ascii="標楷體" w:eastAsia="標楷體" w:hAnsi="標楷體" w:cs="標楷體"/>
              </w:rPr>
              <w:t>40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spacing w:line="280" w:lineRule="auto"/>
              <w:jc w:val="both"/>
              <w:rPr>
                <w:rFonts w:ascii="標楷體" w:eastAsia="標楷體" w:hAnsi="標楷體" w:cs="標楷體"/>
              </w:rPr>
            </w:pPr>
            <w:r>
              <w:rPr>
                <w:rFonts w:ascii="標楷體" w:eastAsia="標楷體" w:hAnsi="標楷體" w:cs="標楷體"/>
              </w:rPr>
              <w:t>A</w:t>
            </w:r>
            <w:r>
              <w:rPr>
                <w:rFonts w:ascii="標楷體" w:eastAsia="標楷體" w:hAnsi="標楷體" w:cs="標楷體"/>
              </w:rPr>
              <w:t>組：化學實作</w:t>
            </w:r>
          </w:p>
          <w:p w:rsidR="00977D99" w:rsidRDefault="00C17CB7">
            <w:pPr>
              <w:spacing w:line="280" w:lineRule="auto"/>
              <w:jc w:val="both"/>
            </w:pPr>
            <w:r>
              <w:rPr>
                <w:rFonts w:ascii="標楷體" w:eastAsia="標楷體" w:hAnsi="標楷體" w:cs="標楷體"/>
              </w:rPr>
              <w:lastRenderedPageBreak/>
              <w:t>B</w:t>
            </w:r>
            <w:r>
              <w:rPr>
                <w:rFonts w:ascii="標楷體" w:eastAsia="標楷體" w:hAnsi="標楷體" w:cs="標楷體"/>
              </w:rPr>
              <w:t>組：生物實作</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r>
      <w:tr w:rsidR="00977D99">
        <w:tblPrEx>
          <w:tblCellMar>
            <w:top w:w="0" w:type="dxa"/>
            <w:bottom w:w="0" w:type="dxa"/>
          </w:tblCellMar>
        </w:tblPrEx>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center"/>
              <w:rPr>
                <w:rFonts w:ascii="新細明體" w:eastAsia="新細明體" w:hAnsi="新細明體" w:cs="新細明體"/>
                <w:sz w:val="22"/>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14</w:t>
            </w:r>
            <w:r>
              <w:rPr>
                <w:rFonts w:ascii="標楷體" w:eastAsia="標楷體" w:hAnsi="標楷體" w:cs="標楷體"/>
              </w:rPr>
              <w:t>：</w:t>
            </w:r>
            <w:r>
              <w:rPr>
                <w:rFonts w:ascii="標楷體" w:eastAsia="標楷體" w:hAnsi="標楷體" w:cs="標楷體"/>
              </w:rPr>
              <w:t>40-15</w:t>
            </w:r>
            <w:r>
              <w:rPr>
                <w:rFonts w:ascii="標楷體" w:eastAsia="標楷體" w:hAnsi="標楷體" w:cs="標楷體"/>
              </w:rPr>
              <w:t>：</w:t>
            </w:r>
            <w:r>
              <w:rPr>
                <w:rFonts w:ascii="標楷體" w:eastAsia="標楷體" w:hAnsi="標楷體" w:cs="標楷體"/>
              </w:rPr>
              <w:t>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休息</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r>
      <w:tr w:rsidR="00977D99">
        <w:tblPrEx>
          <w:tblCellMar>
            <w:top w:w="0" w:type="dxa"/>
            <w:bottom w:w="0" w:type="dxa"/>
          </w:tblCellMar>
        </w:tblPrEx>
        <w:trPr>
          <w:trHeight w:val="1"/>
        </w:trPr>
        <w:tc>
          <w:tcPr>
            <w:tcW w:w="21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center"/>
              <w:rPr>
                <w:rFonts w:ascii="標楷體" w:eastAsia="標楷體" w:hAnsi="標楷體" w:cs="標楷體"/>
              </w:rPr>
            </w:pPr>
            <w:r>
              <w:rPr>
                <w:rFonts w:ascii="標楷體" w:eastAsia="標楷體" w:hAnsi="標楷體" w:cs="標楷體"/>
              </w:rPr>
              <w:t>第四節</w:t>
            </w:r>
          </w:p>
          <w:p w:rsidR="00977D99" w:rsidRDefault="00C17CB7">
            <w:pPr>
              <w:jc w:val="center"/>
            </w:pPr>
            <w:r>
              <w:rPr>
                <w:rFonts w:ascii="標楷體" w:eastAsia="標楷體" w:hAnsi="標楷體" w:cs="標楷體"/>
              </w:rPr>
              <w:t>（</w:t>
            </w:r>
            <w:r>
              <w:rPr>
                <w:rFonts w:ascii="標楷體" w:eastAsia="標楷體" w:hAnsi="標楷體" w:cs="標楷體"/>
              </w:rPr>
              <w:t>80</w:t>
            </w:r>
            <w:r>
              <w:rPr>
                <w:rFonts w:ascii="標楷體" w:eastAsia="標楷體" w:hAnsi="標楷體" w:cs="標楷體"/>
              </w:rPr>
              <w:t>分鐘）</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15</w:t>
            </w:r>
            <w:r>
              <w:rPr>
                <w:rFonts w:ascii="標楷體" w:eastAsia="標楷體" w:hAnsi="標楷體" w:cs="標楷體"/>
              </w:rPr>
              <w:t>：</w:t>
            </w:r>
            <w:r>
              <w:rPr>
                <w:rFonts w:ascii="標楷體" w:eastAsia="標楷體" w:hAnsi="標楷體" w:cs="標楷體"/>
              </w:rPr>
              <w:t>00-15</w:t>
            </w:r>
            <w:r>
              <w:rPr>
                <w:rFonts w:ascii="標楷體" w:eastAsia="標楷體" w:hAnsi="標楷體" w:cs="標楷體"/>
              </w:rPr>
              <w:t>：</w:t>
            </w:r>
            <w:r>
              <w:rPr>
                <w:rFonts w:ascii="標楷體" w:eastAsia="標楷體" w:hAnsi="標楷體" w:cs="標楷體"/>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測驗說明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r>
      <w:tr w:rsidR="00977D99">
        <w:tblPrEx>
          <w:tblCellMar>
            <w:top w:w="0" w:type="dxa"/>
            <w:bottom w:w="0" w:type="dxa"/>
          </w:tblCellMar>
        </w:tblPrEx>
        <w:trPr>
          <w:trHeight w:val="1"/>
        </w:trPr>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15</w:t>
            </w:r>
            <w:r>
              <w:rPr>
                <w:rFonts w:ascii="標楷體" w:eastAsia="標楷體" w:hAnsi="標楷體" w:cs="標楷體"/>
              </w:rPr>
              <w:t>：</w:t>
            </w:r>
            <w:r>
              <w:rPr>
                <w:rFonts w:ascii="標楷體" w:eastAsia="標楷體" w:hAnsi="標楷體" w:cs="標楷體"/>
              </w:rPr>
              <w:t>10-16</w:t>
            </w:r>
            <w:r>
              <w:rPr>
                <w:rFonts w:ascii="標楷體" w:eastAsia="標楷體" w:hAnsi="標楷體" w:cs="標楷體"/>
              </w:rPr>
              <w:t>：</w:t>
            </w:r>
            <w:r>
              <w:rPr>
                <w:rFonts w:ascii="標楷體" w:eastAsia="標楷體" w:hAnsi="標楷體" w:cs="標楷體"/>
              </w:rPr>
              <w:t>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spacing w:line="280" w:lineRule="auto"/>
              <w:jc w:val="both"/>
              <w:rPr>
                <w:rFonts w:ascii="標楷體" w:eastAsia="標楷體" w:hAnsi="標楷體" w:cs="標楷體"/>
              </w:rPr>
            </w:pPr>
            <w:r>
              <w:rPr>
                <w:rFonts w:ascii="標楷體" w:eastAsia="標楷體" w:hAnsi="標楷體" w:cs="標楷體"/>
              </w:rPr>
              <w:t>A</w:t>
            </w:r>
            <w:r>
              <w:rPr>
                <w:rFonts w:ascii="標楷體" w:eastAsia="標楷體" w:hAnsi="標楷體" w:cs="標楷體"/>
              </w:rPr>
              <w:t>組：生物實作</w:t>
            </w:r>
          </w:p>
          <w:p w:rsidR="00977D99" w:rsidRDefault="00C17CB7">
            <w:pPr>
              <w:spacing w:line="280" w:lineRule="auto"/>
              <w:jc w:val="both"/>
            </w:pPr>
            <w:r>
              <w:rPr>
                <w:rFonts w:ascii="標楷體" w:eastAsia="標楷體" w:hAnsi="標楷體" w:cs="標楷體"/>
              </w:rPr>
              <w:t>B</w:t>
            </w:r>
            <w:r>
              <w:rPr>
                <w:rFonts w:ascii="標楷體" w:eastAsia="標楷體" w:hAnsi="標楷體" w:cs="標楷體"/>
              </w:rPr>
              <w:t>組：化學實作</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r>
    </w:tbl>
    <w:p w:rsidR="00977D99" w:rsidRDefault="00C17CB7">
      <w:pPr>
        <w:tabs>
          <w:tab w:val="left" w:pos="600"/>
        </w:tabs>
        <w:spacing w:before="40" w:line="320" w:lineRule="auto"/>
        <w:ind w:left="2190" w:hanging="720"/>
        <w:rPr>
          <w:rFonts w:ascii="標楷體" w:eastAsia="標楷體" w:hAnsi="標楷體" w:cs="標楷體"/>
        </w:rPr>
      </w:pPr>
      <w:r>
        <w:rPr>
          <w:rFonts w:ascii="標楷體" w:eastAsia="標楷體" w:hAnsi="標楷體" w:cs="標楷體"/>
        </w:rPr>
        <w:t>備註：請攜帶甄選證、原子筆、</w:t>
      </w:r>
      <w:r>
        <w:rPr>
          <w:rFonts w:ascii="標楷體" w:eastAsia="標楷體" w:hAnsi="標楷體" w:cs="標楷體"/>
        </w:rPr>
        <w:t>2B</w:t>
      </w:r>
      <w:r>
        <w:rPr>
          <w:rFonts w:ascii="標楷體" w:eastAsia="標楷體" w:hAnsi="標楷體" w:cs="標楷體"/>
        </w:rPr>
        <w:t>鉛筆、修正液</w:t>
      </w:r>
      <w:r>
        <w:rPr>
          <w:rFonts w:ascii="標楷體" w:eastAsia="標楷體" w:hAnsi="標楷體" w:cs="標楷體"/>
        </w:rPr>
        <w:t>(</w:t>
      </w:r>
      <w:r>
        <w:rPr>
          <w:rFonts w:ascii="標楷體" w:eastAsia="標楷體" w:hAnsi="標楷體" w:cs="標楷體"/>
        </w:rPr>
        <w:t>帶</w:t>
      </w:r>
      <w:r>
        <w:rPr>
          <w:rFonts w:ascii="標楷體" w:eastAsia="標楷體" w:hAnsi="標楷體" w:cs="標楷體"/>
        </w:rPr>
        <w:t>)</w:t>
      </w:r>
      <w:r>
        <w:rPr>
          <w:rFonts w:ascii="標楷體" w:eastAsia="標楷體" w:hAnsi="標楷體" w:cs="標楷體"/>
        </w:rPr>
        <w:t>、橡皮擦、計算機</w:t>
      </w:r>
      <w:r>
        <w:rPr>
          <w:rFonts w:ascii="標楷體" w:eastAsia="標楷體" w:hAnsi="標楷體" w:cs="標楷體"/>
        </w:rPr>
        <w:t>(</w:t>
      </w:r>
      <w:r>
        <w:rPr>
          <w:rFonts w:ascii="標楷體" w:eastAsia="標楷體" w:hAnsi="標楷體" w:cs="標楷體"/>
        </w:rPr>
        <w:t>非工程用且無記憶程式功能</w:t>
      </w:r>
      <w:r>
        <w:rPr>
          <w:rFonts w:ascii="標楷體" w:eastAsia="標楷體" w:hAnsi="標楷體" w:cs="標楷體"/>
        </w:rPr>
        <w:t>)</w:t>
      </w:r>
      <w:r>
        <w:rPr>
          <w:rFonts w:ascii="標楷體" w:eastAsia="標楷體" w:hAnsi="標楷體" w:cs="標楷體"/>
        </w:rPr>
        <w:t>等應試文具。</w:t>
      </w:r>
    </w:p>
    <w:p w:rsidR="00977D99" w:rsidRDefault="00C17CB7">
      <w:pPr>
        <w:tabs>
          <w:tab w:val="left" w:pos="600"/>
        </w:tabs>
        <w:spacing w:before="40" w:line="320" w:lineRule="auto"/>
        <w:ind w:left="1480" w:hanging="360"/>
        <w:rPr>
          <w:rFonts w:ascii="標楷體" w:eastAsia="標楷體" w:hAnsi="標楷體" w:cs="標楷體"/>
          <w:b/>
        </w:rPr>
      </w:pPr>
      <w:r>
        <w:rPr>
          <w:rFonts w:ascii="標楷體" w:eastAsia="標楷體" w:hAnsi="標楷體" w:cs="標楷體"/>
        </w:rPr>
        <w:t>(6)</w:t>
      </w:r>
      <w:r>
        <w:rPr>
          <w:rFonts w:ascii="標楷體" w:eastAsia="標楷體" w:hAnsi="標楷體" w:cs="標楷體"/>
        </w:rPr>
        <w:t>項目</w:t>
      </w:r>
      <w:r>
        <w:rPr>
          <w:rFonts w:ascii="標楷體" w:eastAsia="標楷體" w:hAnsi="標楷體" w:cs="標楷體"/>
          <w:b/>
        </w:rPr>
        <w:t>：</w:t>
      </w:r>
      <w:r>
        <w:rPr>
          <w:rFonts w:ascii="標楷體" w:eastAsia="標楷體" w:hAnsi="標楷體" w:cs="標楷體"/>
        </w:rPr>
        <w:t>數學實作、物理實作、化學實作、生物實作</w:t>
      </w:r>
      <w:r>
        <w:rPr>
          <w:rFonts w:ascii="標楷體" w:eastAsia="標楷體" w:hAnsi="標楷體" w:cs="標楷體"/>
        </w:rPr>
        <w:t>(</w:t>
      </w:r>
      <w:r>
        <w:rPr>
          <w:rFonts w:ascii="標楷體" w:eastAsia="標楷體" w:hAnsi="標楷體" w:cs="標楷體"/>
        </w:rPr>
        <w:t>滿分均為</w:t>
      </w:r>
      <w:r>
        <w:rPr>
          <w:rFonts w:ascii="標楷體" w:eastAsia="標楷體" w:hAnsi="標楷體" w:cs="標楷體"/>
        </w:rPr>
        <w:t>100</w:t>
      </w:r>
      <w:r>
        <w:rPr>
          <w:rFonts w:ascii="標楷體" w:eastAsia="標楷體" w:hAnsi="標楷體" w:cs="標楷體"/>
        </w:rPr>
        <w:t>分</w:t>
      </w:r>
      <w:r>
        <w:rPr>
          <w:rFonts w:ascii="標楷體" w:eastAsia="標楷體" w:hAnsi="標楷體" w:cs="標楷體"/>
        </w:rPr>
        <w:t>)</w:t>
      </w:r>
      <w:r>
        <w:rPr>
          <w:rFonts w:ascii="標楷體" w:eastAsia="標楷體" w:hAnsi="標楷體" w:cs="標楷體"/>
        </w:rPr>
        <w:t>。</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(7)</w:t>
      </w:r>
      <w:r>
        <w:rPr>
          <w:rFonts w:ascii="標楷體" w:eastAsia="標楷體" w:hAnsi="標楷體" w:cs="標楷體"/>
        </w:rPr>
        <w:t>成績採計及同分比序錄取方式</w:t>
      </w:r>
      <w:r>
        <w:rPr>
          <w:rFonts w:ascii="標楷體" w:eastAsia="標楷體" w:hAnsi="標楷體" w:cs="標楷體"/>
        </w:rPr>
        <w:t xml:space="preserve">: </w:t>
      </w:r>
    </w:p>
    <w:p w:rsidR="00977D99" w:rsidRDefault="00C17CB7">
      <w:pPr>
        <w:tabs>
          <w:tab w:val="left" w:pos="600"/>
        </w:tabs>
        <w:spacing w:before="40" w:line="320" w:lineRule="auto"/>
        <w:ind w:left="2790" w:hanging="1320"/>
        <w:rPr>
          <w:rFonts w:ascii="標楷體" w:eastAsia="標楷體" w:hAnsi="標楷體" w:cs="標楷體"/>
        </w:rPr>
      </w:pPr>
      <w:r>
        <w:rPr>
          <w:rFonts w:ascii="標楷體" w:eastAsia="標楷體" w:hAnsi="標楷體" w:cs="標楷體"/>
        </w:rPr>
        <w:t>總成績計算＝數學實作</w:t>
      </w:r>
      <w:r>
        <w:rPr>
          <w:rFonts w:ascii="標楷體" w:eastAsia="標楷體" w:hAnsi="標楷體" w:cs="標楷體"/>
        </w:rPr>
        <w:t>T</w:t>
      </w:r>
      <w:r>
        <w:rPr>
          <w:rFonts w:ascii="標楷體" w:eastAsia="標楷體" w:hAnsi="標楷體" w:cs="標楷體"/>
        </w:rPr>
        <w:t>分數</w:t>
      </w:r>
      <w:r>
        <w:rPr>
          <w:rFonts w:ascii="標楷體" w:eastAsia="標楷體" w:hAnsi="標楷體" w:cs="標楷體"/>
        </w:rPr>
        <w:t>×0.175</w:t>
      </w:r>
      <w:r>
        <w:rPr>
          <w:rFonts w:ascii="標楷體" w:eastAsia="標楷體" w:hAnsi="標楷體" w:cs="標楷體"/>
        </w:rPr>
        <w:t>＋物理實作</w:t>
      </w:r>
      <w:r>
        <w:rPr>
          <w:rFonts w:ascii="標楷體" w:eastAsia="標楷體" w:hAnsi="標楷體" w:cs="標楷體"/>
        </w:rPr>
        <w:t>T</w:t>
      </w:r>
      <w:r>
        <w:rPr>
          <w:rFonts w:ascii="標楷體" w:eastAsia="標楷體" w:hAnsi="標楷體" w:cs="標楷體"/>
        </w:rPr>
        <w:t>分數</w:t>
      </w:r>
      <w:r>
        <w:rPr>
          <w:rFonts w:ascii="標楷體" w:eastAsia="標楷體" w:hAnsi="標楷體" w:cs="標楷體"/>
        </w:rPr>
        <w:t>×0.15</w:t>
      </w:r>
      <w:r>
        <w:rPr>
          <w:rFonts w:ascii="標楷體" w:eastAsia="標楷體" w:hAnsi="標楷體" w:cs="標楷體"/>
        </w:rPr>
        <w:t>＋化學實作</w:t>
      </w:r>
      <w:r>
        <w:rPr>
          <w:rFonts w:ascii="標楷體" w:eastAsia="標楷體" w:hAnsi="標楷體" w:cs="標楷體"/>
        </w:rPr>
        <w:t>T</w:t>
      </w:r>
      <w:r>
        <w:rPr>
          <w:rFonts w:ascii="標楷體" w:eastAsia="標楷體" w:hAnsi="標楷體" w:cs="標楷體"/>
        </w:rPr>
        <w:t>分數</w:t>
      </w:r>
      <w:r>
        <w:rPr>
          <w:rFonts w:ascii="標楷體" w:eastAsia="標楷體" w:hAnsi="標楷體" w:cs="標楷體"/>
        </w:rPr>
        <w:t>×0.15</w:t>
      </w:r>
      <w:r>
        <w:rPr>
          <w:rFonts w:ascii="標楷體" w:eastAsia="標楷體" w:hAnsi="標楷體" w:cs="標楷體"/>
        </w:rPr>
        <w:t>＋生物實作</w:t>
      </w:r>
      <w:r>
        <w:rPr>
          <w:rFonts w:ascii="標楷體" w:eastAsia="標楷體" w:hAnsi="標楷體" w:cs="標楷體"/>
        </w:rPr>
        <w:t>T</w:t>
      </w:r>
      <w:r>
        <w:rPr>
          <w:rFonts w:ascii="標楷體" w:eastAsia="標楷體" w:hAnsi="標楷體" w:cs="標楷體"/>
        </w:rPr>
        <w:t>分數</w:t>
      </w:r>
      <w:r>
        <w:rPr>
          <w:rFonts w:ascii="標楷體" w:eastAsia="標楷體" w:hAnsi="標楷體" w:cs="標楷體"/>
        </w:rPr>
        <w:t>×0.125+</w:t>
      </w:r>
      <w:r>
        <w:rPr>
          <w:rFonts w:ascii="標楷體" w:eastAsia="標楷體" w:hAnsi="標楷體" w:cs="標楷體"/>
        </w:rPr>
        <w:t>科學能力檢定成績總</w:t>
      </w:r>
      <w:r>
        <w:rPr>
          <w:rFonts w:ascii="標楷體" w:eastAsia="標楷體" w:hAnsi="標楷體" w:cs="標楷體"/>
        </w:rPr>
        <w:t>T</w:t>
      </w:r>
      <w:r>
        <w:rPr>
          <w:rFonts w:ascii="標楷體" w:eastAsia="標楷體" w:hAnsi="標楷體" w:cs="標楷體"/>
        </w:rPr>
        <w:t>分數</w:t>
      </w:r>
      <w:r>
        <w:rPr>
          <w:rFonts w:ascii="標楷體" w:eastAsia="標楷體" w:hAnsi="標楷體" w:cs="標楷體"/>
        </w:rPr>
        <w:t>×0.4</w:t>
      </w:r>
      <w:r>
        <w:rPr>
          <w:rFonts w:ascii="標楷體" w:eastAsia="標楷體" w:hAnsi="標楷體" w:cs="標楷體"/>
        </w:rPr>
        <w:t>。</w:t>
      </w:r>
    </w:p>
    <w:p w:rsidR="00977D99" w:rsidRDefault="00C17CB7">
      <w:pPr>
        <w:tabs>
          <w:tab w:val="left" w:pos="600"/>
        </w:tabs>
        <w:spacing w:before="40" w:line="320" w:lineRule="auto"/>
        <w:ind w:left="1470"/>
        <w:rPr>
          <w:rFonts w:ascii="標楷體" w:eastAsia="標楷體" w:hAnsi="標楷體" w:cs="標楷體"/>
        </w:rPr>
      </w:pPr>
      <w:r>
        <w:rPr>
          <w:rFonts w:ascii="標楷體" w:eastAsia="標楷體" w:hAnsi="標楷體" w:cs="標楷體"/>
        </w:rPr>
        <w:t>成績分數採計取至小數點第</w:t>
      </w:r>
      <w:r>
        <w:rPr>
          <w:rFonts w:ascii="標楷體" w:eastAsia="標楷體" w:hAnsi="標楷體" w:cs="標楷體"/>
        </w:rPr>
        <w:t>1</w:t>
      </w:r>
      <w:r>
        <w:rPr>
          <w:rFonts w:ascii="標楷體" w:eastAsia="標楷體" w:hAnsi="標楷體" w:cs="標楷體"/>
        </w:rPr>
        <w:t>位</w:t>
      </w:r>
      <w:r>
        <w:rPr>
          <w:rFonts w:ascii="標楷體" w:eastAsia="標楷體" w:hAnsi="標楷體" w:cs="標楷體"/>
        </w:rPr>
        <w:t>(</w:t>
      </w:r>
      <w:r>
        <w:rPr>
          <w:rFonts w:ascii="標楷體" w:eastAsia="標楷體" w:hAnsi="標楷體" w:cs="標楷體"/>
        </w:rPr>
        <w:t>第</w:t>
      </w:r>
      <w:r>
        <w:rPr>
          <w:rFonts w:ascii="標楷體" w:eastAsia="標楷體" w:hAnsi="標楷體" w:cs="標楷體"/>
        </w:rPr>
        <w:t>2</w:t>
      </w:r>
      <w:r>
        <w:rPr>
          <w:rFonts w:ascii="標楷體" w:eastAsia="標楷體" w:hAnsi="標楷體" w:cs="標楷體"/>
        </w:rPr>
        <w:t>位四捨五入</w:t>
      </w:r>
      <w:r>
        <w:rPr>
          <w:rFonts w:ascii="標楷體" w:eastAsia="標楷體" w:hAnsi="標楷體" w:cs="標楷體"/>
        </w:rPr>
        <w:t>)</w:t>
      </w:r>
      <w:r>
        <w:rPr>
          <w:rFonts w:ascii="標楷體" w:eastAsia="標楷體" w:hAnsi="標楷體" w:cs="標楷體"/>
          <w:b/>
        </w:rPr>
        <w:t>。</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(8)</w:t>
      </w:r>
      <w:r>
        <w:rPr>
          <w:rFonts w:ascii="標楷體" w:eastAsia="標楷體" w:hAnsi="標楷體" w:cs="標楷體"/>
        </w:rPr>
        <w:t>成績查詢：</w:t>
      </w:r>
      <w:r>
        <w:rPr>
          <w:rFonts w:ascii="標楷體" w:eastAsia="標楷體" w:hAnsi="標楷體" w:cs="標楷體"/>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27</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星期二</w:t>
      </w:r>
      <w:r>
        <w:rPr>
          <w:rFonts w:ascii="標楷體" w:eastAsia="標楷體" w:hAnsi="標楷體" w:cs="標楷體"/>
        </w:rPr>
        <w:t>)12</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後至彰化高中學校首頁或本校科學班</w:t>
      </w:r>
      <w:r>
        <w:rPr>
          <w:rFonts w:ascii="標楷體" w:eastAsia="標楷體" w:hAnsi="標楷體" w:cs="標楷體"/>
        </w:rPr>
        <w:t>首頁查詢，網址：</w:t>
      </w:r>
      <w:r>
        <w:rPr>
          <w:rFonts w:ascii="標楷體" w:eastAsia="標楷體" w:hAnsi="標楷體" w:cs="標楷體"/>
        </w:rPr>
        <w:t xml:space="preserve"> http</w:t>
      </w:r>
      <w:r>
        <w:rPr>
          <w:rFonts w:ascii="標楷體" w:eastAsia="標楷體" w:hAnsi="標楷體" w:cs="標楷體"/>
        </w:rPr>
        <w:t>：</w:t>
      </w:r>
      <w:r>
        <w:rPr>
          <w:rFonts w:ascii="標楷體" w:eastAsia="標楷體" w:hAnsi="標楷體" w:cs="標楷體"/>
        </w:rPr>
        <w:t xml:space="preserve">//www.chsh.chc.edu.tw </w:t>
      </w:r>
      <w:r>
        <w:rPr>
          <w:rFonts w:ascii="標楷體" w:eastAsia="標楷體" w:hAnsi="標楷體" w:cs="標楷體"/>
        </w:rPr>
        <w:t>。</w:t>
      </w:r>
    </w:p>
    <w:p w:rsidR="00977D99" w:rsidRDefault="00C17CB7">
      <w:pPr>
        <w:tabs>
          <w:tab w:val="left" w:pos="600"/>
        </w:tabs>
        <w:spacing w:before="40" w:line="320" w:lineRule="auto"/>
        <w:ind w:left="1480" w:hanging="360"/>
        <w:rPr>
          <w:rFonts w:ascii="標楷體" w:eastAsia="標楷體" w:hAnsi="標楷體" w:cs="標楷體"/>
        </w:rPr>
      </w:pPr>
      <w:r>
        <w:rPr>
          <w:rFonts w:ascii="標楷體" w:eastAsia="標楷體" w:hAnsi="標楷體" w:cs="標楷體"/>
        </w:rPr>
        <w:t>(9)</w:t>
      </w:r>
      <w:r>
        <w:rPr>
          <w:rFonts w:ascii="標楷體" w:eastAsia="標楷體" w:hAnsi="標楷體" w:cs="標楷體"/>
        </w:rPr>
        <w:t>申請成績複查暨複查結果回覆：</w:t>
      </w:r>
      <w:r>
        <w:rPr>
          <w:rFonts w:ascii="標楷體" w:eastAsia="標楷體" w:hAnsi="標楷體" w:cs="標楷體"/>
        </w:rPr>
        <w:t xml:space="preserve"> 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28</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星期三</w:t>
      </w:r>
      <w:r>
        <w:rPr>
          <w:rFonts w:ascii="標楷體" w:eastAsia="標楷體" w:hAnsi="標楷體" w:cs="標楷體"/>
        </w:rPr>
        <w:t>)09</w:t>
      </w:r>
      <w:r>
        <w:rPr>
          <w:rFonts w:ascii="標楷體" w:eastAsia="標楷體" w:hAnsi="標楷體" w:cs="標楷體"/>
        </w:rPr>
        <w:t>：</w:t>
      </w:r>
      <w:r>
        <w:rPr>
          <w:rFonts w:ascii="標楷體" w:eastAsia="標楷體" w:hAnsi="標楷體" w:cs="標楷體"/>
        </w:rPr>
        <w:t>00-12</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，逾時不予受理，請依下列方式辦理：</w:t>
      </w:r>
      <w:r>
        <w:rPr>
          <w:rFonts w:ascii="標楷體" w:eastAsia="標楷體" w:hAnsi="標楷體" w:cs="標楷體"/>
        </w:rPr>
        <w:t>A.</w:t>
      </w:r>
      <w:r>
        <w:rPr>
          <w:rFonts w:ascii="標楷體" w:eastAsia="標楷體" w:hAnsi="標楷體" w:cs="標楷體"/>
        </w:rPr>
        <w:t>由考生或家長攜身分證明文件親至國立彰化高級中學教務處辦理。</w:t>
      </w:r>
      <w:r>
        <w:rPr>
          <w:rFonts w:ascii="標楷體" w:eastAsia="標楷體" w:hAnsi="標楷體" w:cs="標楷體"/>
        </w:rPr>
        <w:t>B.</w:t>
      </w:r>
      <w:r>
        <w:rPr>
          <w:rFonts w:ascii="標楷體" w:eastAsia="標楷體" w:hAnsi="標楷體" w:cs="標楷體"/>
        </w:rPr>
        <w:t>受理電話複查，請以電話</w:t>
      </w:r>
      <w:r>
        <w:rPr>
          <w:rFonts w:ascii="標楷體" w:eastAsia="標楷體" w:hAnsi="標楷體" w:cs="標楷體"/>
        </w:rPr>
        <w:t>04-7222121</w:t>
      </w:r>
      <w:r>
        <w:rPr>
          <w:rFonts w:ascii="標楷體" w:eastAsia="標楷體" w:hAnsi="標楷體" w:cs="標楷體"/>
        </w:rPr>
        <w:t>分機</w:t>
      </w:r>
      <w:r>
        <w:rPr>
          <w:rFonts w:ascii="標楷體" w:eastAsia="標楷體" w:hAnsi="標楷體" w:cs="標楷體"/>
        </w:rPr>
        <w:t>31601</w:t>
      </w:r>
      <w:r>
        <w:rPr>
          <w:rFonts w:ascii="標楷體" w:eastAsia="標楷體" w:hAnsi="標楷體" w:cs="標楷體"/>
        </w:rPr>
        <w:t>或</w:t>
      </w:r>
      <w:r>
        <w:rPr>
          <w:rFonts w:ascii="標楷體" w:eastAsia="標楷體" w:hAnsi="標楷體" w:cs="標楷體"/>
        </w:rPr>
        <w:t>31602</w:t>
      </w:r>
      <w:r>
        <w:rPr>
          <w:rFonts w:ascii="標楷體" w:eastAsia="標楷體" w:hAnsi="標楷體" w:cs="標楷體"/>
        </w:rPr>
        <w:t>聯絡本校承辦人員，核對基本資料後即可申請複查作業。</w:t>
      </w:r>
    </w:p>
    <w:p w:rsidR="00977D99" w:rsidRDefault="00C17CB7">
      <w:pPr>
        <w:tabs>
          <w:tab w:val="left" w:pos="600"/>
        </w:tabs>
        <w:spacing w:before="40" w:line="320" w:lineRule="auto"/>
        <w:ind w:left="1360" w:hanging="240"/>
        <w:rPr>
          <w:rFonts w:ascii="標楷體" w:eastAsia="標楷體" w:hAnsi="標楷體" w:cs="標楷體"/>
        </w:rPr>
      </w:pPr>
      <w:r>
        <w:rPr>
          <w:rFonts w:ascii="標楷體" w:eastAsia="標楷體" w:hAnsi="標楷體" w:cs="標楷體"/>
        </w:rPr>
        <w:t>3.</w:t>
      </w:r>
      <w:r>
        <w:rPr>
          <w:rFonts w:ascii="標楷體" w:eastAsia="標楷體" w:hAnsi="標楷體" w:cs="標楷體"/>
        </w:rPr>
        <w:t>特殊身分學生之錄取、名額處理及成績計算方式，各依其升學優待規定辦理</w:t>
      </w:r>
      <w:r>
        <w:rPr>
          <w:rFonts w:ascii="標楷體" w:eastAsia="標楷體" w:hAnsi="標楷體" w:cs="標楷體"/>
        </w:rPr>
        <w:t>(</w:t>
      </w:r>
      <w:r>
        <w:rPr>
          <w:rFonts w:ascii="標楷體" w:eastAsia="標楷體" w:hAnsi="標楷體" w:cs="標楷體"/>
        </w:rPr>
        <w:t>附件</w:t>
      </w:r>
      <w:r>
        <w:rPr>
          <w:rFonts w:ascii="標楷體" w:eastAsia="標楷體" w:hAnsi="標楷體" w:cs="標楷體"/>
        </w:rPr>
        <w:t>11)</w:t>
      </w:r>
      <w:r>
        <w:rPr>
          <w:rFonts w:ascii="標楷體" w:eastAsia="標楷體" w:hAnsi="標楷體" w:cs="標楷體"/>
        </w:rPr>
        <w:t>。</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三、放榜日期</w:t>
      </w:r>
      <w:r>
        <w:rPr>
          <w:rFonts w:ascii="標楷體" w:eastAsia="標楷體" w:hAnsi="標楷體" w:cs="標楷體"/>
        </w:rPr>
        <w:t xml:space="preserve">: </w:t>
      </w:r>
      <w:r>
        <w:rPr>
          <w:rFonts w:ascii="標楷體" w:eastAsia="標楷體" w:hAnsi="標楷體" w:cs="標楷體"/>
          <w:u w:val="single"/>
        </w:rPr>
        <w:t>107</w:t>
      </w:r>
      <w:r>
        <w:rPr>
          <w:rFonts w:ascii="標楷體" w:eastAsia="標楷體" w:hAnsi="標楷體" w:cs="標楷體"/>
        </w:rPr>
        <w:t>年</w:t>
      </w:r>
      <w:r>
        <w:rPr>
          <w:rFonts w:ascii="標楷體" w:eastAsia="標楷體" w:hAnsi="標楷體" w:cs="標楷體"/>
        </w:rPr>
        <w:t>3</w:t>
      </w:r>
      <w:r>
        <w:rPr>
          <w:rFonts w:ascii="標楷體" w:eastAsia="標楷體" w:hAnsi="標楷體" w:cs="標楷體"/>
        </w:rPr>
        <w:t>月</w:t>
      </w:r>
      <w:r>
        <w:rPr>
          <w:rFonts w:ascii="標楷體" w:eastAsia="標楷體" w:hAnsi="標楷體" w:cs="標楷體"/>
        </w:rPr>
        <w:t>29</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星期四</w:t>
      </w:r>
      <w:r>
        <w:rPr>
          <w:rFonts w:ascii="標楷體" w:eastAsia="標楷體" w:hAnsi="標楷體" w:cs="標楷體"/>
        </w:rPr>
        <w:t>) 17</w:t>
      </w:r>
      <w:r>
        <w:rPr>
          <w:rFonts w:ascii="標楷體" w:eastAsia="標楷體" w:hAnsi="標楷體" w:cs="標楷體"/>
          <w:b/>
        </w:rPr>
        <w:t>:</w:t>
      </w:r>
      <w:r>
        <w:rPr>
          <w:rFonts w:ascii="標楷體" w:eastAsia="標楷體" w:hAnsi="標楷體" w:cs="標楷體"/>
        </w:rPr>
        <w:t>00</w:t>
      </w:r>
      <w:r>
        <w:rPr>
          <w:rFonts w:ascii="標楷體" w:eastAsia="標楷體" w:hAnsi="標楷體" w:cs="標楷體"/>
        </w:rPr>
        <w:t>前</w:t>
      </w:r>
      <w:r>
        <w:rPr>
          <w:rFonts w:ascii="標楷體" w:eastAsia="標楷體" w:hAnsi="標楷體" w:cs="標楷體"/>
        </w:rPr>
        <w:t xml:space="preserve"> </w:t>
      </w:r>
      <w:r>
        <w:rPr>
          <w:rFonts w:ascii="標楷體" w:eastAsia="標楷體" w:hAnsi="標楷體" w:cs="標楷體"/>
        </w:rPr>
        <w:t>。</w:t>
      </w:r>
    </w:p>
    <w:p w:rsidR="00977D99" w:rsidRDefault="00977D99">
      <w:pPr>
        <w:tabs>
          <w:tab w:val="left" w:pos="600"/>
        </w:tabs>
        <w:spacing w:before="40" w:line="320" w:lineRule="auto"/>
        <w:ind w:left="640" w:hanging="360"/>
        <w:rPr>
          <w:rFonts w:ascii="標楷體" w:eastAsia="標楷體" w:hAnsi="標楷體" w:cs="標楷體"/>
        </w:rPr>
      </w:pPr>
    </w:p>
    <w:p w:rsidR="00977D99" w:rsidRDefault="00C17CB7">
      <w:pPr>
        <w:spacing w:before="180" w:line="400" w:lineRule="auto"/>
        <w:ind w:left="480" w:hanging="480"/>
        <w:jc w:val="both"/>
        <w:rPr>
          <w:rFonts w:ascii="標楷體" w:eastAsia="標楷體" w:hAnsi="標楷體" w:cs="標楷體"/>
          <w:b/>
        </w:rPr>
      </w:pPr>
      <w:r>
        <w:rPr>
          <w:rFonts w:ascii="標楷體" w:eastAsia="標楷體" w:hAnsi="標楷體" w:cs="標楷體"/>
          <w:b/>
        </w:rPr>
        <w:lastRenderedPageBreak/>
        <w:t>柒、報到方式及時程</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一、正取生報到</w:t>
      </w:r>
      <w:r>
        <w:rPr>
          <w:rFonts w:ascii="標楷體" w:eastAsia="標楷體" w:hAnsi="標楷體" w:cs="標楷體"/>
        </w:rPr>
        <w:t>(</w:t>
      </w:r>
      <w:r>
        <w:rPr>
          <w:rFonts w:ascii="標楷體" w:eastAsia="標楷體" w:hAnsi="標楷體" w:cs="標楷體"/>
        </w:rPr>
        <w:t>未報到者視同放棄</w:t>
      </w:r>
      <w:r>
        <w:rPr>
          <w:rFonts w:ascii="標楷體" w:eastAsia="標楷體" w:hAnsi="標楷體" w:cs="標楷體"/>
        </w:rPr>
        <w:t>)</w:t>
      </w:r>
      <w:r>
        <w:rPr>
          <w:rFonts w:ascii="標楷體" w:eastAsia="標楷體" w:hAnsi="標楷體" w:cs="標楷體"/>
        </w:rPr>
        <w:t>：</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日期：</w:t>
      </w:r>
      <w:r>
        <w:rPr>
          <w:rFonts w:ascii="標楷體" w:eastAsia="標楷體" w:hAnsi="標楷體" w:cs="標楷體"/>
          <w:u w:val="single"/>
        </w:rPr>
        <w:t>107</w:t>
      </w:r>
      <w:r>
        <w:rPr>
          <w:rFonts w:ascii="標楷體" w:eastAsia="標楷體" w:hAnsi="標楷體" w:cs="標楷體"/>
        </w:rPr>
        <w:t>年</w:t>
      </w:r>
      <w:r>
        <w:rPr>
          <w:rFonts w:ascii="新細明體" w:eastAsia="新細明體" w:hAnsi="新細明體" w:cs="新細明體"/>
        </w:rPr>
        <w:t>4</w:t>
      </w:r>
      <w:r>
        <w:rPr>
          <w:rFonts w:ascii="標楷體" w:eastAsia="標楷體" w:hAnsi="標楷體" w:cs="標楷體"/>
        </w:rPr>
        <w:t>月</w:t>
      </w:r>
      <w:r>
        <w:rPr>
          <w:rFonts w:ascii="標楷體" w:eastAsia="標楷體" w:hAnsi="標楷體" w:cs="標楷體"/>
          <w:u w:val="single"/>
        </w:rPr>
        <w:t>13</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w:t>
      </w:r>
      <w:r>
        <w:rPr>
          <w:rFonts w:ascii="新細明體" w:eastAsia="新細明體" w:hAnsi="新細明體" w:cs="新細明體"/>
        </w:rPr>
        <w:t>五</w:t>
      </w:r>
      <w:r>
        <w:rPr>
          <w:rFonts w:ascii="標楷體" w:eastAsia="標楷體" w:hAnsi="標楷體" w:cs="標楷體"/>
        </w:rPr>
        <w:t>)</w:t>
      </w:r>
      <w:r>
        <w:rPr>
          <w:rFonts w:ascii="標楷體" w:eastAsia="標楷體" w:hAnsi="標楷體" w:cs="標楷體"/>
        </w:rPr>
        <w:t>。</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時間：</w:t>
      </w:r>
      <w:r>
        <w:rPr>
          <w:rFonts w:ascii="標楷體" w:eastAsia="標楷體" w:hAnsi="標楷體" w:cs="標楷體"/>
        </w:rPr>
        <w:t>9</w:t>
      </w:r>
      <w:r>
        <w:rPr>
          <w:rFonts w:ascii="標楷體" w:eastAsia="標楷體" w:hAnsi="標楷體" w:cs="標楷體"/>
          <w:b/>
        </w:rPr>
        <w:t>:</w:t>
      </w:r>
      <w:r>
        <w:rPr>
          <w:rFonts w:ascii="標楷體" w:eastAsia="標楷體" w:hAnsi="標楷體" w:cs="標楷體"/>
        </w:rPr>
        <w:t>00</w:t>
      </w:r>
      <w:r>
        <w:rPr>
          <w:rFonts w:ascii="標楷體" w:eastAsia="標楷體" w:hAnsi="標楷體" w:cs="標楷體"/>
          <w:b/>
        </w:rPr>
        <w:t>-</w:t>
      </w:r>
      <w:r>
        <w:rPr>
          <w:rFonts w:ascii="標楷體" w:eastAsia="標楷體" w:hAnsi="標楷體" w:cs="標楷體"/>
        </w:rPr>
        <w:t>12</w:t>
      </w:r>
      <w:r>
        <w:rPr>
          <w:rFonts w:ascii="標楷體" w:eastAsia="標楷體" w:hAnsi="標楷體" w:cs="標楷體"/>
          <w:b/>
        </w:rPr>
        <w:t>:</w:t>
      </w:r>
      <w:r>
        <w:rPr>
          <w:rFonts w:ascii="標楷體" w:eastAsia="標楷體" w:hAnsi="標楷體" w:cs="標楷體"/>
        </w:rPr>
        <w:t>00</w:t>
      </w:r>
      <w:r>
        <w:rPr>
          <w:rFonts w:ascii="標楷體" w:eastAsia="標楷體" w:hAnsi="標楷體" w:cs="標楷體"/>
        </w:rPr>
        <w:t>。</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地點：國立彰化高中教務處。</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攜帶物品：請攜帶考生學生證或身分證明文件。</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r>
        <w:rPr>
          <w:rFonts w:ascii="標楷體" w:eastAsia="標楷體" w:hAnsi="標楷體" w:cs="標楷體"/>
        </w:rPr>
        <w:t>報到方式：請考生本人、家長或監護人親自報到，並簽具畢業證書繳交切結書</w:t>
      </w:r>
      <w:r>
        <w:rPr>
          <w:rFonts w:ascii="標楷體" w:eastAsia="標楷體" w:hAnsi="標楷體" w:cs="標楷體"/>
        </w:rPr>
        <w:t>(</w:t>
      </w:r>
      <w:r>
        <w:rPr>
          <w:rFonts w:ascii="標楷體" w:eastAsia="標楷體" w:hAnsi="標楷體" w:cs="標楷體"/>
        </w:rPr>
        <w:t>切結書現場領取</w:t>
      </w:r>
      <w:r>
        <w:rPr>
          <w:rFonts w:ascii="標楷體" w:eastAsia="標楷體" w:hAnsi="標楷體" w:cs="標楷體"/>
        </w:rPr>
        <w:t>)</w:t>
      </w:r>
      <w:r>
        <w:rPr>
          <w:rFonts w:ascii="標楷體" w:eastAsia="標楷體" w:hAnsi="標楷體" w:cs="標楷體"/>
        </w:rPr>
        <w:t>。</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二、已報到正取生聲明放棄時間：</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日期：</w:t>
      </w:r>
      <w:r>
        <w:rPr>
          <w:rFonts w:ascii="標楷體" w:eastAsia="標楷體" w:hAnsi="標楷體" w:cs="標楷體"/>
          <w:u w:val="single"/>
        </w:rPr>
        <w:t>107</w:t>
      </w:r>
      <w:r>
        <w:rPr>
          <w:rFonts w:ascii="標楷體" w:eastAsia="標楷體" w:hAnsi="標楷體" w:cs="標楷體"/>
        </w:rPr>
        <w:t>年</w:t>
      </w:r>
      <w:r>
        <w:rPr>
          <w:rFonts w:ascii="標楷體" w:eastAsia="標楷體" w:hAnsi="標楷體" w:cs="標楷體"/>
        </w:rPr>
        <w:t>4</w:t>
      </w:r>
      <w:r>
        <w:rPr>
          <w:rFonts w:ascii="標楷體" w:eastAsia="標楷體" w:hAnsi="標楷體" w:cs="標楷體"/>
        </w:rPr>
        <w:t>月</w:t>
      </w:r>
      <w:r>
        <w:rPr>
          <w:rFonts w:ascii="標楷體" w:eastAsia="標楷體" w:hAnsi="標楷體" w:cs="標楷體"/>
          <w:u w:val="single"/>
        </w:rPr>
        <w:t>16</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星期一</w:t>
      </w:r>
      <w:r>
        <w:rPr>
          <w:rFonts w:ascii="標楷體" w:eastAsia="標楷體" w:hAnsi="標楷體" w:cs="標楷體"/>
        </w:rPr>
        <w:t>)</w:t>
      </w:r>
      <w:r>
        <w:rPr>
          <w:rFonts w:ascii="標楷體" w:eastAsia="標楷體" w:hAnsi="標楷體" w:cs="標楷體"/>
        </w:rPr>
        <w:t>。</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時間</w:t>
      </w:r>
      <w:r>
        <w:rPr>
          <w:rFonts w:ascii="標楷體" w:eastAsia="標楷體" w:hAnsi="標楷體" w:cs="標楷體"/>
        </w:rPr>
        <w:t>: 09</w:t>
      </w:r>
      <w:r>
        <w:rPr>
          <w:rFonts w:ascii="標楷體" w:eastAsia="標楷體" w:hAnsi="標楷體" w:cs="標楷體"/>
          <w:b/>
        </w:rPr>
        <w:t>:</w:t>
      </w:r>
      <w:r>
        <w:rPr>
          <w:rFonts w:ascii="標楷體" w:eastAsia="標楷體" w:hAnsi="標楷體" w:cs="標楷體"/>
        </w:rPr>
        <w:t>00</w:t>
      </w:r>
      <w:r>
        <w:rPr>
          <w:rFonts w:ascii="標楷體" w:eastAsia="標楷體" w:hAnsi="標楷體" w:cs="標楷體"/>
          <w:b/>
        </w:rPr>
        <w:t>-</w:t>
      </w:r>
      <w:r>
        <w:rPr>
          <w:rFonts w:ascii="標楷體" w:eastAsia="標楷體" w:hAnsi="標楷體" w:cs="標楷體"/>
        </w:rPr>
        <w:t>12</w:t>
      </w:r>
      <w:r>
        <w:rPr>
          <w:rFonts w:ascii="標楷體" w:eastAsia="標楷體" w:hAnsi="標楷體" w:cs="標楷體"/>
          <w:b/>
        </w:rPr>
        <w:t>:</w:t>
      </w:r>
      <w:r>
        <w:rPr>
          <w:rFonts w:ascii="標楷體" w:eastAsia="標楷體" w:hAnsi="標楷體" w:cs="標楷體"/>
        </w:rPr>
        <w:t>00</w:t>
      </w:r>
      <w:r>
        <w:rPr>
          <w:rFonts w:ascii="標楷體" w:eastAsia="標楷體" w:hAnsi="標楷體" w:cs="標楷體"/>
        </w:rPr>
        <w:t>。</w:t>
      </w:r>
    </w:p>
    <w:p w:rsidR="00977D99" w:rsidRDefault="00C17CB7">
      <w:pPr>
        <w:tabs>
          <w:tab w:val="left" w:pos="600"/>
        </w:tabs>
        <w:spacing w:before="40" w:line="320" w:lineRule="auto"/>
        <w:ind w:left="1040" w:hanging="480"/>
        <w:rPr>
          <w:rFonts w:ascii="標楷體" w:eastAsia="標楷體" w:hAnsi="標楷體" w:cs="標楷體"/>
          <w:shd w:val="clear" w:color="auto" w:fill="A6A6A6"/>
        </w:rPr>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地點：國立彰化高中教務處。</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攜帶物品：請攜帶考生學生證或身分證明文件。</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r>
        <w:rPr>
          <w:rFonts w:ascii="標楷體" w:eastAsia="標楷體" w:hAnsi="標楷體" w:cs="標楷體"/>
        </w:rPr>
        <w:t>方式：請考生本人、家長或監護人親自報到放棄，並簽具放棄正取生切結書</w:t>
      </w:r>
      <w:r>
        <w:rPr>
          <w:rFonts w:ascii="標楷體" w:eastAsia="標楷體" w:hAnsi="標楷體" w:cs="標楷體"/>
        </w:rPr>
        <w:t>(</w:t>
      </w:r>
      <w:r>
        <w:rPr>
          <w:rFonts w:ascii="標楷體" w:eastAsia="標楷體" w:hAnsi="標楷體" w:cs="標楷體"/>
        </w:rPr>
        <w:t>切結書現場領取</w:t>
      </w:r>
      <w:r>
        <w:rPr>
          <w:rFonts w:ascii="標楷體" w:eastAsia="標楷體" w:hAnsi="標楷體" w:cs="標楷體"/>
        </w:rPr>
        <w:t>)</w:t>
      </w:r>
      <w:r>
        <w:rPr>
          <w:rFonts w:ascii="標楷體" w:eastAsia="標楷體" w:hAnsi="標楷體" w:cs="標楷體"/>
        </w:rPr>
        <w:t>。</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三、備取生報到：</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日期：</w:t>
      </w:r>
      <w:r>
        <w:rPr>
          <w:rFonts w:ascii="標楷體" w:eastAsia="標楷體" w:hAnsi="標楷體" w:cs="標楷體"/>
          <w:u w:val="single"/>
        </w:rPr>
        <w:t>107</w:t>
      </w:r>
      <w:r>
        <w:rPr>
          <w:rFonts w:ascii="標楷體" w:eastAsia="標楷體" w:hAnsi="標楷體" w:cs="標楷體"/>
        </w:rPr>
        <w:t>年</w:t>
      </w:r>
      <w:r>
        <w:rPr>
          <w:rFonts w:ascii="標楷體" w:eastAsia="標楷體" w:hAnsi="標楷體" w:cs="標楷體"/>
        </w:rPr>
        <w:t>4</w:t>
      </w:r>
      <w:r>
        <w:rPr>
          <w:rFonts w:ascii="標楷體" w:eastAsia="標楷體" w:hAnsi="標楷體" w:cs="標楷體"/>
        </w:rPr>
        <w:t>月</w:t>
      </w:r>
      <w:r>
        <w:rPr>
          <w:rFonts w:ascii="標楷體" w:eastAsia="標楷體" w:hAnsi="標楷體" w:cs="標楷體"/>
        </w:rPr>
        <w:t>16</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星期一</w:t>
      </w:r>
      <w:r>
        <w:rPr>
          <w:rFonts w:ascii="標楷體" w:eastAsia="標楷體" w:hAnsi="標楷體" w:cs="標楷體"/>
        </w:rPr>
        <w:t>)14</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至</w:t>
      </w:r>
      <w:r>
        <w:rPr>
          <w:rFonts w:ascii="標楷體" w:eastAsia="標楷體" w:hAnsi="標楷體" w:cs="標楷體"/>
          <w:u w:val="single"/>
        </w:rPr>
        <w:t>107</w:t>
      </w:r>
      <w:r>
        <w:rPr>
          <w:rFonts w:ascii="標楷體" w:eastAsia="標楷體" w:hAnsi="標楷體" w:cs="標楷體"/>
        </w:rPr>
        <w:t>年</w:t>
      </w:r>
      <w:r>
        <w:rPr>
          <w:rFonts w:ascii="標楷體" w:eastAsia="標楷體" w:hAnsi="標楷體" w:cs="標楷體"/>
        </w:rPr>
        <w:t>4</w:t>
      </w:r>
      <w:r>
        <w:rPr>
          <w:rFonts w:ascii="標楷體" w:eastAsia="標楷體" w:hAnsi="標楷體" w:cs="標楷體"/>
        </w:rPr>
        <w:t>月</w:t>
      </w:r>
      <w:r>
        <w:rPr>
          <w:rFonts w:ascii="標楷體" w:eastAsia="標楷體" w:hAnsi="標楷體" w:cs="標楷體"/>
        </w:rPr>
        <w:t>17</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星期二</w:t>
      </w:r>
      <w:r>
        <w:rPr>
          <w:rFonts w:ascii="標楷體" w:eastAsia="標楷體" w:hAnsi="標楷體" w:cs="標楷體"/>
        </w:rPr>
        <w:t>)16</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止，依成績序辦理遞補報到作業</w:t>
      </w:r>
      <w:r>
        <w:rPr>
          <w:rFonts w:ascii="標楷體" w:eastAsia="標楷體" w:hAnsi="標楷體" w:cs="標楷體"/>
        </w:rPr>
        <w:t xml:space="preserve"> </w:t>
      </w:r>
      <w:r>
        <w:rPr>
          <w:rFonts w:ascii="標楷體" w:eastAsia="標楷體" w:hAnsi="標楷體" w:cs="標楷體"/>
        </w:rPr>
        <w:t>。</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時間：</w:t>
      </w:r>
      <w:r>
        <w:rPr>
          <w:rFonts w:ascii="標楷體" w:eastAsia="標楷體" w:hAnsi="標楷體" w:cs="標楷體"/>
        </w:rPr>
        <w:t>4</w:t>
      </w:r>
      <w:r>
        <w:rPr>
          <w:rFonts w:ascii="標楷體" w:eastAsia="標楷體" w:hAnsi="標楷體" w:cs="標楷體"/>
        </w:rPr>
        <w:t>月</w:t>
      </w:r>
      <w:r>
        <w:rPr>
          <w:rFonts w:ascii="標楷體" w:eastAsia="標楷體" w:hAnsi="標楷體" w:cs="標楷體"/>
        </w:rPr>
        <w:t>16</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一</w:t>
      </w:r>
      <w:r>
        <w:rPr>
          <w:rFonts w:ascii="標楷體" w:eastAsia="標楷體" w:hAnsi="標楷體" w:cs="標楷體"/>
        </w:rPr>
        <w:t>)14</w:t>
      </w:r>
      <w:r>
        <w:rPr>
          <w:rFonts w:ascii="標楷體" w:eastAsia="標楷體" w:hAnsi="標楷體" w:cs="標楷體"/>
        </w:rPr>
        <w:t>：</w:t>
      </w:r>
      <w:r>
        <w:rPr>
          <w:rFonts w:ascii="標楷體" w:eastAsia="標楷體" w:hAnsi="標楷體" w:cs="標楷體"/>
        </w:rPr>
        <w:t>00</w:t>
      </w:r>
      <w:r>
        <w:rPr>
          <w:rFonts w:ascii="標楷體" w:eastAsia="標楷體" w:hAnsi="標楷體" w:cs="標楷體"/>
          <w:b/>
        </w:rPr>
        <w:t>-</w:t>
      </w:r>
      <w:r>
        <w:rPr>
          <w:rFonts w:ascii="標楷體" w:eastAsia="標楷體" w:hAnsi="標楷體" w:cs="標楷體"/>
        </w:rPr>
        <w:t>16</w:t>
      </w:r>
      <w:r>
        <w:rPr>
          <w:rFonts w:ascii="標楷體" w:eastAsia="標楷體" w:hAnsi="標楷體" w:cs="標楷體"/>
          <w:b/>
        </w:rPr>
        <w:t>:</w:t>
      </w:r>
      <w:r>
        <w:rPr>
          <w:rFonts w:ascii="標楷體" w:eastAsia="標楷體" w:hAnsi="標楷體" w:cs="標楷體"/>
        </w:rPr>
        <w:t>00</w:t>
      </w:r>
      <w:r>
        <w:rPr>
          <w:rFonts w:ascii="標楷體" w:eastAsia="標楷體" w:hAnsi="標楷體" w:cs="標楷體"/>
        </w:rPr>
        <w:t>、</w:t>
      </w:r>
    </w:p>
    <w:p w:rsidR="00977D99" w:rsidRDefault="00C17CB7">
      <w:pPr>
        <w:tabs>
          <w:tab w:val="left" w:pos="600"/>
        </w:tabs>
        <w:spacing w:before="40" w:line="320" w:lineRule="auto"/>
        <w:ind w:left="1120" w:firstLine="600"/>
        <w:rPr>
          <w:rFonts w:ascii="標楷體" w:eastAsia="標楷體" w:hAnsi="標楷體" w:cs="標楷體"/>
        </w:rPr>
      </w:pPr>
      <w:r>
        <w:rPr>
          <w:rFonts w:ascii="標楷體" w:eastAsia="標楷體" w:hAnsi="標楷體" w:cs="標楷體"/>
        </w:rPr>
        <w:t>4</w:t>
      </w:r>
      <w:r>
        <w:rPr>
          <w:rFonts w:ascii="標楷體" w:eastAsia="標楷體" w:hAnsi="標楷體" w:cs="標楷體"/>
        </w:rPr>
        <w:t>月</w:t>
      </w:r>
      <w:r>
        <w:rPr>
          <w:rFonts w:ascii="標楷體" w:eastAsia="標楷體" w:hAnsi="標楷體" w:cs="標楷體"/>
        </w:rPr>
        <w:t>17</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二</w:t>
      </w:r>
      <w:r>
        <w:rPr>
          <w:rFonts w:ascii="標楷體" w:eastAsia="標楷體" w:hAnsi="標楷體" w:cs="標楷體"/>
        </w:rPr>
        <w:t>)9</w:t>
      </w:r>
      <w:r>
        <w:rPr>
          <w:rFonts w:ascii="標楷體" w:eastAsia="標楷體" w:hAnsi="標楷體" w:cs="標楷體"/>
          <w:b/>
        </w:rPr>
        <w:t>:</w:t>
      </w:r>
      <w:r>
        <w:rPr>
          <w:rFonts w:ascii="標楷體" w:eastAsia="標楷體" w:hAnsi="標楷體" w:cs="標楷體"/>
        </w:rPr>
        <w:t>00</w:t>
      </w:r>
      <w:r>
        <w:rPr>
          <w:rFonts w:ascii="標楷體" w:eastAsia="標楷體" w:hAnsi="標楷體" w:cs="標楷體"/>
          <w:b/>
        </w:rPr>
        <w:t>-</w:t>
      </w:r>
      <w:r>
        <w:rPr>
          <w:rFonts w:ascii="標楷體" w:eastAsia="標楷體" w:hAnsi="標楷體" w:cs="標楷體"/>
        </w:rPr>
        <w:t>12</w:t>
      </w:r>
      <w:r>
        <w:rPr>
          <w:rFonts w:ascii="標楷體" w:eastAsia="標楷體" w:hAnsi="標楷體" w:cs="標楷體"/>
          <w:b/>
        </w:rPr>
        <w:t>:</w:t>
      </w:r>
      <w:r>
        <w:rPr>
          <w:rFonts w:ascii="標楷體" w:eastAsia="標楷體" w:hAnsi="標楷體" w:cs="標楷體"/>
        </w:rPr>
        <w:t>00</w:t>
      </w:r>
      <w:r>
        <w:rPr>
          <w:rFonts w:ascii="標楷體" w:eastAsia="標楷體" w:hAnsi="標楷體" w:cs="標楷體"/>
        </w:rPr>
        <w:t>，</w:t>
      </w:r>
      <w:r>
        <w:rPr>
          <w:rFonts w:ascii="標楷體" w:eastAsia="標楷體" w:hAnsi="標楷體" w:cs="標楷體"/>
        </w:rPr>
        <w:t>13</w:t>
      </w:r>
      <w:r>
        <w:rPr>
          <w:rFonts w:ascii="標楷體" w:eastAsia="標楷體" w:hAnsi="標楷體" w:cs="標楷體"/>
        </w:rPr>
        <w:t>：</w:t>
      </w:r>
      <w:r>
        <w:rPr>
          <w:rFonts w:ascii="標楷體" w:eastAsia="標楷體" w:hAnsi="標楷體" w:cs="標楷體"/>
        </w:rPr>
        <w:t>00-16</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地點：國立彰化高中教務處。</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攜帶物品：請攜帶考生學生證或身分證明文件。</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r>
        <w:rPr>
          <w:rFonts w:ascii="標楷體" w:eastAsia="標楷體" w:hAnsi="標楷體" w:cs="標楷體"/>
        </w:rPr>
        <w:t>報到方式：請考生本人、家長或監護人親自報到，並簽具畢業證書繳交切結書</w:t>
      </w:r>
      <w:r>
        <w:rPr>
          <w:rFonts w:ascii="標楷體" w:eastAsia="標楷體" w:hAnsi="標楷體" w:cs="標楷體"/>
        </w:rPr>
        <w:t>(</w:t>
      </w:r>
      <w:r>
        <w:rPr>
          <w:rFonts w:ascii="標楷體" w:eastAsia="標楷體" w:hAnsi="標楷體" w:cs="標楷體"/>
        </w:rPr>
        <w:t>切結書現場領取</w:t>
      </w:r>
      <w:r>
        <w:rPr>
          <w:rFonts w:ascii="標楷體" w:eastAsia="標楷體" w:hAnsi="標楷體" w:cs="標楷體"/>
        </w:rPr>
        <w:t>)</w:t>
      </w:r>
      <w:r>
        <w:rPr>
          <w:rFonts w:ascii="標楷體" w:eastAsia="標楷體" w:hAnsi="標楷體" w:cs="標楷體"/>
        </w:rPr>
        <w:t>。</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四、報到後如欲放棄入學科學班，須以書面提出放棄入學資格聲明後，始能透過</w:t>
      </w:r>
      <w:r>
        <w:rPr>
          <w:rFonts w:ascii="標楷體" w:eastAsia="標楷體" w:hAnsi="標楷體" w:cs="標楷體"/>
          <w:u w:val="single"/>
        </w:rPr>
        <w:t>107</w:t>
      </w:r>
      <w:r>
        <w:rPr>
          <w:rFonts w:ascii="標楷體" w:eastAsia="標楷體" w:hAnsi="標楷體" w:cs="標楷體"/>
        </w:rPr>
        <w:t>學年度高中高職其他入學管道就學；重複申請其他入學管道者將取消入班資格。</w:t>
      </w:r>
    </w:p>
    <w:p w:rsidR="00977D99" w:rsidRDefault="00C17CB7">
      <w:pPr>
        <w:tabs>
          <w:tab w:val="left" w:pos="600"/>
        </w:tabs>
        <w:spacing w:before="40" w:line="320" w:lineRule="auto"/>
        <w:ind w:left="640" w:hanging="360"/>
        <w:rPr>
          <w:rFonts w:ascii="標楷體" w:eastAsia="標楷體" w:hAnsi="標楷體" w:cs="標楷體"/>
          <w:b/>
        </w:rPr>
      </w:pPr>
      <w:r>
        <w:rPr>
          <w:rFonts w:ascii="標楷體" w:eastAsia="標楷體" w:hAnsi="標楷體" w:cs="標楷體"/>
          <w:b/>
        </w:rPr>
        <w:lastRenderedPageBreak/>
        <w:t xml:space="preserve"> </w:t>
      </w:r>
    </w:p>
    <w:p w:rsidR="00977D99" w:rsidRDefault="00977D99">
      <w:pPr>
        <w:rPr>
          <w:rFonts w:ascii="標楷體" w:eastAsia="標楷體" w:hAnsi="標楷體" w:cs="標楷體"/>
          <w:b/>
        </w:rPr>
      </w:pPr>
    </w:p>
    <w:p w:rsidR="00977D99" w:rsidRDefault="00C17CB7">
      <w:pPr>
        <w:spacing w:line="440" w:lineRule="auto"/>
        <w:ind w:left="571" w:hanging="495"/>
        <w:jc w:val="both"/>
        <w:rPr>
          <w:rFonts w:ascii="標楷體" w:eastAsia="標楷體" w:hAnsi="標楷體" w:cs="標楷體"/>
          <w:b/>
        </w:rPr>
      </w:pPr>
      <w:r>
        <w:rPr>
          <w:rFonts w:ascii="標楷體" w:eastAsia="標楷體" w:hAnsi="標楷體" w:cs="標楷體"/>
          <w:b/>
        </w:rPr>
        <w:t>捌、其他</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一、申覆專線：</w:t>
      </w:r>
      <w:r>
        <w:rPr>
          <w:rFonts w:ascii="標楷體" w:eastAsia="標楷體" w:hAnsi="標楷體" w:cs="標楷體"/>
        </w:rPr>
        <w:t>04-7222121</w:t>
      </w:r>
      <w:r>
        <w:rPr>
          <w:rFonts w:ascii="標楷體" w:eastAsia="標楷體" w:hAnsi="標楷體" w:cs="標楷體"/>
        </w:rPr>
        <w:t>轉</w:t>
      </w:r>
      <w:r>
        <w:rPr>
          <w:rFonts w:ascii="標楷體" w:eastAsia="標楷體" w:hAnsi="標楷體" w:cs="標楷體"/>
        </w:rPr>
        <w:t>31601</w:t>
      </w:r>
      <w:r>
        <w:rPr>
          <w:rFonts w:ascii="標楷體" w:eastAsia="標楷體" w:hAnsi="標楷體" w:cs="標楷體"/>
        </w:rPr>
        <w:t>。</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二、科學班學生就讀期間於高二升高三時，需參加全國科學班聯合學科資格考試，相關辦法如附件</w:t>
      </w:r>
      <w:r>
        <w:rPr>
          <w:rFonts w:ascii="標楷體" w:eastAsia="標楷體" w:hAnsi="標楷體" w:cs="標楷體"/>
        </w:rPr>
        <w:t>8</w:t>
      </w:r>
      <w:r>
        <w:rPr>
          <w:rFonts w:ascii="標楷體" w:eastAsia="標楷體" w:hAnsi="標楷體" w:cs="標楷體"/>
        </w:rPr>
        <w:t>。</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三、科學班學生於第二階段學程期間，應完成修習「個別科學研究」，完整修畢第一、二階段學程，畢業時才能取得高中科學</w:t>
      </w:r>
      <w:r>
        <w:rPr>
          <w:rFonts w:ascii="標楷體" w:eastAsia="標楷體" w:hAnsi="標楷體" w:cs="標楷體"/>
        </w:rPr>
        <w:t>班就讀證明。</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四、對於報名學生個人資料之使用範圍目的、對象及期間等相關規範，說明如下：</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w:t>
      </w:r>
      <w:r>
        <w:rPr>
          <w:rFonts w:ascii="標楷體" w:eastAsia="標楷體" w:hAnsi="標楷體" w:cs="標楷體"/>
        </w:rPr>
        <w:t>本校之各項報名資料係依「國立彰化高級中學</w:t>
      </w:r>
      <w:r>
        <w:rPr>
          <w:rFonts w:ascii="標楷體" w:eastAsia="標楷體" w:hAnsi="標楷體" w:cs="標楷體"/>
        </w:rPr>
        <w:t>/</w:t>
      </w:r>
      <w:r>
        <w:rPr>
          <w:rFonts w:ascii="標楷體" w:eastAsia="標楷體" w:hAnsi="標楷體" w:cs="標楷體"/>
        </w:rPr>
        <w:t>國立中興大學科學班入學</w:t>
      </w:r>
      <w:r>
        <w:rPr>
          <w:rFonts w:ascii="標楷體" w:eastAsia="標楷體" w:hAnsi="標楷體" w:cs="標楷體"/>
          <w:u w:val="single"/>
        </w:rPr>
        <w:t>甄選</w:t>
      </w:r>
      <w:r>
        <w:rPr>
          <w:rFonts w:ascii="標楷體" w:eastAsia="標楷體" w:hAnsi="標楷體" w:cs="標楷體"/>
        </w:rPr>
        <w:t>及學科資格考試委員會」及其他法律授權之規定，由學生授權使用。</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w:t>
      </w:r>
      <w:r>
        <w:rPr>
          <w:rFonts w:ascii="標楷體" w:eastAsia="標楷體" w:hAnsi="標楷體" w:cs="標楷體"/>
        </w:rPr>
        <w:t>學生於完成本校之報名程序後，即同意本校因作業需要所取得學生之身分基本資料，作為本校對學生身分認定參酌依據。</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三</w:t>
      </w:r>
      <w:r>
        <w:rPr>
          <w:rFonts w:ascii="標楷體" w:eastAsia="標楷體" w:hAnsi="標楷體" w:cs="標楷體"/>
        </w:rPr>
        <w:t>)</w:t>
      </w:r>
      <w:r>
        <w:rPr>
          <w:rFonts w:ascii="標楷體" w:eastAsia="標楷體" w:hAnsi="標楷體" w:cs="標楷體"/>
        </w:rPr>
        <w:t>本校於報名表中對於學生資料之蒐集，係為學生成績計算、資料整理及報到作業等招生作業之必要程序，並作為後續資料統計及學生報到註冊作業使用，報名學生資料蒐集之範圍以本校報名表</w:t>
      </w:r>
      <w:r>
        <w:rPr>
          <w:rFonts w:ascii="標楷體" w:eastAsia="標楷體" w:hAnsi="標楷體" w:cs="標楷體"/>
        </w:rPr>
        <w:t>所列各項內容之學生身分基本資料為限。</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四</w:t>
      </w:r>
      <w:r>
        <w:rPr>
          <w:rFonts w:ascii="標楷體" w:eastAsia="標楷體" w:hAnsi="標楷體" w:cs="標楷體"/>
        </w:rPr>
        <w:t>)</w:t>
      </w:r>
      <w:r>
        <w:rPr>
          <w:rFonts w:ascii="標楷體" w:eastAsia="標楷體" w:hAnsi="標楷體" w:cs="標楷體"/>
        </w:rPr>
        <w:t>本校蒐集之學生資料，因招生、統計與報名學生註冊作業需要，於學生完成報名作業後，即同意本校及教育部進行使用，使用範圍亦以前項規定為限。</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t>(</w:t>
      </w:r>
      <w:r>
        <w:rPr>
          <w:rFonts w:ascii="標楷體" w:eastAsia="標楷體" w:hAnsi="標楷體" w:cs="標楷體"/>
        </w:rPr>
        <w:t>五</w:t>
      </w:r>
      <w:r>
        <w:rPr>
          <w:rFonts w:ascii="標楷體" w:eastAsia="標楷體" w:hAnsi="標楷體" w:cs="標楷體"/>
        </w:rPr>
        <w:t>)</w:t>
      </w:r>
      <w:r>
        <w:rPr>
          <w:rFonts w:ascii="標楷體" w:eastAsia="標楷體" w:hAnsi="標楷體" w:cs="標楷體"/>
        </w:rPr>
        <w:t>學生依個人資料保護法第三條規定，當事人依該法行使之權利，將不因報名作業而拋棄或限制，惟考量招生作業之公平性，學生報名之相關證明文件應於報名時一併提出，完成報名作業後不得要求補件、修改或替換，未附證明文件或證明書中各欄填寫不全者，一律不予採認，所繳報名費用及相關證明文件亦不退還。若學生不提供前開各項相關個人資料，本校將無法進行該</w:t>
      </w:r>
      <w:r>
        <w:rPr>
          <w:rFonts w:ascii="標楷體" w:eastAsia="標楷體" w:hAnsi="標楷體" w:cs="標楷體"/>
        </w:rPr>
        <w:t>學生之試務作業，請特別注意。</w:t>
      </w:r>
    </w:p>
    <w:p w:rsidR="00977D99" w:rsidRDefault="00C17CB7">
      <w:pPr>
        <w:tabs>
          <w:tab w:val="left" w:pos="600"/>
        </w:tabs>
        <w:spacing w:before="40" w:line="320" w:lineRule="auto"/>
        <w:ind w:left="1040" w:hanging="480"/>
        <w:rPr>
          <w:rFonts w:ascii="標楷體" w:eastAsia="標楷體" w:hAnsi="標楷體" w:cs="標楷體"/>
        </w:rPr>
      </w:pPr>
      <w:r>
        <w:rPr>
          <w:rFonts w:ascii="標楷體" w:eastAsia="標楷體" w:hAnsi="標楷體" w:cs="標楷體"/>
        </w:rPr>
        <w:lastRenderedPageBreak/>
        <w:t>(</w:t>
      </w:r>
      <w:r>
        <w:rPr>
          <w:rFonts w:ascii="標楷體" w:eastAsia="標楷體" w:hAnsi="標楷體" w:cs="標楷體"/>
        </w:rPr>
        <w:t>六</w:t>
      </w:r>
      <w:r>
        <w:rPr>
          <w:rFonts w:ascii="標楷體" w:eastAsia="標楷體" w:hAnsi="標楷體" w:cs="標楷體"/>
        </w:rPr>
        <w:t>)</w:t>
      </w:r>
      <w:r>
        <w:rPr>
          <w:rFonts w:ascii="標楷體" w:eastAsia="標楷體" w:hAnsi="標楷體" w:cs="標楷體"/>
        </w:rPr>
        <w:t>完成報名程序之學生，即同意本校對於學生個人資料蒐集類別、使用範圍、方式、目的、對象及使用期間等相關規範，並同意本校對於學生個人資料進行蒐集或處理。</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五、因科學班計畫之需求，科學班學生畢業後需協助填寫問卷作為科學班計畫改善依據。</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六、參加甄選的學生若違反「國立彰化高級中學</w:t>
      </w:r>
      <w:r>
        <w:rPr>
          <w:rFonts w:ascii="標楷體" w:eastAsia="標楷體" w:hAnsi="標楷體" w:cs="標楷體"/>
          <w:u w:val="single"/>
        </w:rPr>
        <w:t>107</w:t>
      </w:r>
      <w:r>
        <w:rPr>
          <w:rFonts w:ascii="標楷體" w:eastAsia="標楷體" w:hAnsi="標楷體" w:cs="標楷體"/>
        </w:rPr>
        <w:t>學年度科學班甄選入學試場規則」</w:t>
      </w:r>
      <w:r>
        <w:rPr>
          <w:rFonts w:ascii="標楷體" w:eastAsia="標楷體" w:hAnsi="標楷體" w:cs="標楷體"/>
        </w:rPr>
        <w:t>(</w:t>
      </w:r>
      <w:r>
        <w:rPr>
          <w:rFonts w:ascii="標楷體" w:eastAsia="標楷體" w:hAnsi="標楷體" w:cs="標楷體"/>
        </w:rPr>
        <w:t>附件</w:t>
      </w:r>
      <w:r>
        <w:rPr>
          <w:rFonts w:ascii="標楷體" w:eastAsia="標楷體" w:hAnsi="標楷體" w:cs="標楷體"/>
        </w:rPr>
        <w:t>9)</w:t>
      </w:r>
      <w:r>
        <w:rPr>
          <w:rFonts w:ascii="標楷體" w:eastAsia="標楷體" w:hAnsi="標楷體" w:cs="標楷體"/>
        </w:rPr>
        <w:t>，依據「國立彰化高級中學</w:t>
      </w:r>
      <w:r>
        <w:rPr>
          <w:rFonts w:ascii="標楷體" w:eastAsia="標楷體" w:hAnsi="標楷體" w:cs="標楷體"/>
          <w:u w:val="single"/>
        </w:rPr>
        <w:t>107</w:t>
      </w:r>
      <w:r>
        <w:rPr>
          <w:rFonts w:ascii="標楷體" w:eastAsia="標楷體" w:hAnsi="標楷體" w:cs="標楷體"/>
        </w:rPr>
        <w:t>學年度科學班甄選入學違反試場規則處理方式一覽表」（附件</w:t>
      </w:r>
      <w:r>
        <w:rPr>
          <w:rFonts w:ascii="標楷體" w:eastAsia="標楷體" w:hAnsi="標楷體" w:cs="標楷體"/>
        </w:rPr>
        <w:t>10</w:t>
      </w:r>
      <w:r>
        <w:rPr>
          <w:rFonts w:ascii="標楷體" w:eastAsia="標楷體" w:hAnsi="標楷體" w:cs="標楷體"/>
        </w:rPr>
        <w:t>）處理。</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七、錄取科學班學生仍需依規定報名參加</w:t>
      </w:r>
      <w:r>
        <w:rPr>
          <w:rFonts w:ascii="標楷體" w:eastAsia="標楷體" w:hAnsi="標楷體" w:cs="標楷體"/>
          <w:u w:val="single"/>
        </w:rPr>
        <w:t>107</w:t>
      </w:r>
      <w:r>
        <w:rPr>
          <w:rFonts w:ascii="標楷體" w:eastAsia="標楷體" w:hAnsi="標楷體" w:cs="標楷體"/>
        </w:rPr>
        <w:t>年國中教育會考。</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八、如遇颱風警報或發生重大天然災害時，請密切注意「國立彰化高級中學</w:t>
      </w:r>
      <w:r>
        <w:rPr>
          <w:rFonts w:ascii="標楷體" w:eastAsia="標楷體" w:hAnsi="標楷體" w:cs="標楷體"/>
        </w:rPr>
        <w:t>/</w:t>
      </w:r>
      <w:r>
        <w:rPr>
          <w:rFonts w:ascii="標楷體" w:eastAsia="標楷體" w:hAnsi="標楷體" w:cs="標楷體"/>
        </w:rPr>
        <w:t>國立中興大學科學班入學</w:t>
      </w:r>
      <w:r>
        <w:rPr>
          <w:rFonts w:ascii="標楷體" w:eastAsia="標楷體" w:hAnsi="標楷體" w:cs="標楷體"/>
          <w:u w:val="single"/>
        </w:rPr>
        <w:t>甄選</w:t>
      </w:r>
      <w:r>
        <w:rPr>
          <w:rFonts w:ascii="標楷體" w:eastAsia="標楷體" w:hAnsi="標楷體" w:cs="標楷體"/>
        </w:rPr>
        <w:t>及學科資格考試委員會」所發布之緊急措施消息。</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九、如有未盡事宜，依「國立彰化高級中學</w:t>
      </w:r>
      <w:r>
        <w:rPr>
          <w:rFonts w:ascii="標楷體" w:eastAsia="標楷體" w:hAnsi="標楷體" w:cs="標楷體"/>
        </w:rPr>
        <w:t>/</w:t>
      </w:r>
      <w:r>
        <w:rPr>
          <w:rFonts w:ascii="標楷體" w:eastAsia="標楷體" w:hAnsi="標楷體" w:cs="標楷體"/>
        </w:rPr>
        <w:t>國立中興大學科學班入學</w:t>
      </w:r>
      <w:r>
        <w:rPr>
          <w:rFonts w:ascii="標楷體" w:eastAsia="標楷體" w:hAnsi="標楷體" w:cs="標楷體"/>
          <w:u w:val="single"/>
        </w:rPr>
        <w:t>甄選</w:t>
      </w:r>
      <w:r>
        <w:rPr>
          <w:rFonts w:ascii="標楷體" w:eastAsia="標楷體" w:hAnsi="標楷體" w:cs="標楷體"/>
        </w:rPr>
        <w:t>及學科資格考試委員會」決議辦理。</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十、本招生簡章經「國立彰化高級中學</w:t>
      </w:r>
      <w:r>
        <w:rPr>
          <w:rFonts w:ascii="標楷體" w:eastAsia="標楷體" w:hAnsi="標楷體" w:cs="標楷體"/>
        </w:rPr>
        <w:t>/</w:t>
      </w:r>
      <w:r>
        <w:rPr>
          <w:rFonts w:ascii="標楷體" w:eastAsia="標楷體" w:hAnsi="標楷體" w:cs="標楷體"/>
        </w:rPr>
        <w:t>國立中興大學科學班入學</w:t>
      </w:r>
      <w:r>
        <w:rPr>
          <w:rFonts w:ascii="標楷體" w:eastAsia="標楷體" w:hAnsi="標楷體" w:cs="標楷體"/>
          <w:u w:val="single"/>
        </w:rPr>
        <w:t>甄選</w:t>
      </w:r>
      <w:r>
        <w:rPr>
          <w:rFonts w:ascii="標楷體" w:eastAsia="標楷體" w:hAnsi="標楷體" w:cs="標楷體"/>
        </w:rPr>
        <w:t>及學科資格考試委員會」訂定，陳主管教育行政機關核備後實施，修正亦同。</w:t>
      </w:r>
      <w:r>
        <w:rPr>
          <w:rFonts w:ascii="標楷體" w:eastAsia="標楷體" w:hAnsi="標楷體" w:cs="標楷體"/>
        </w:rPr>
        <w:t xml:space="preserve"> </w:t>
      </w:r>
    </w:p>
    <w:p w:rsidR="00977D99" w:rsidRDefault="00977D99">
      <w:pPr>
        <w:tabs>
          <w:tab w:val="left" w:pos="6120"/>
        </w:tabs>
        <w:ind w:left="560"/>
        <w:jc w:val="right"/>
        <w:rPr>
          <w:rFonts w:ascii="標楷體" w:eastAsia="標楷體" w:hAnsi="標楷體" w:cs="標楷體"/>
          <w:sz w:val="28"/>
        </w:rPr>
      </w:pPr>
    </w:p>
    <w:p w:rsidR="00977D99" w:rsidRDefault="00C17CB7">
      <w:pPr>
        <w:spacing w:line="360" w:lineRule="auto"/>
        <w:jc w:val="center"/>
        <w:rPr>
          <w:rFonts w:ascii="標楷體" w:eastAsia="標楷體" w:hAnsi="標楷體" w:cs="標楷體"/>
          <w:b/>
          <w:sz w:val="28"/>
        </w:rPr>
      </w:pPr>
      <w:r>
        <w:rPr>
          <w:rFonts w:ascii="標楷體" w:eastAsia="標楷體" w:hAnsi="標楷體" w:cs="標楷體"/>
          <w:b/>
          <w:sz w:val="28"/>
        </w:rPr>
        <w:t>附件</w:t>
      </w:r>
      <w:r>
        <w:rPr>
          <w:rFonts w:ascii="標楷體" w:eastAsia="標楷體" w:hAnsi="標楷體" w:cs="標楷體"/>
          <w:b/>
          <w:sz w:val="28"/>
        </w:rPr>
        <w:t xml:space="preserve">1 </w:t>
      </w:r>
      <w:r>
        <w:rPr>
          <w:rFonts w:ascii="標楷體" w:eastAsia="標楷體" w:hAnsi="標楷體" w:cs="標楷體"/>
          <w:b/>
          <w:sz w:val="28"/>
        </w:rPr>
        <w:t>國立彰化高級中學</w:t>
      </w:r>
      <w:r>
        <w:rPr>
          <w:rFonts w:ascii="標楷體" w:eastAsia="標楷體" w:hAnsi="標楷體" w:cs="標楷體"/>
          <w:b/>
          <w:sz w:val="28"/>
        </w:rPr>
        <w:t>107</w:t>
      </w:r>
      <w:r>
        <w:rPr>
          <w:rFonts w:ascii="標楷體" w:eastAsia="標楷體" w:hAnsi="標楷體" w:cs="標楷體"/>
          <w:b/>
          <w:sz w:val="28"/>
        </w:rPr>
        <w:t>學年度科學班甄選入學【團體報名資料彙整表】</w:t>
      </w:r>
    </w:p>
    <w:tbl>
      <w:tblPr>
        <w:tblW w:w="0" w:type="auto"/>
        <w:jc w:val="center"/>
        <w:tblCellMar>
          <w:left w:w="10" w:type="dxa"/>
          <w:right w:w="10" w:type="dxa"/>
        </w:tblCellMar>
        <w:tblLook w:val="04A0" w:firstRow="1" w:lastRow="0" w:firstColumn="1" w:lastColumn="0" w:noHBand="0" w:noVBand="1"/>
      </w:tblPr>
      <w:tblGrid>
        <w:gridCol w:w="353"/>
        <w:gridCol w:w="493"/>
        <w:gridCol w:w="322"/>
        <w:gridCol w:w="1042"/>
        <w:gridCol w:w="1314"/>
        <w:gridCol w:w="379"/>
        <w:gridCol w:w="578"/>
        <w:gridCol w:w="1038"/>
        <w:gridCol w:w="741"/>
        <w:gridCol w:w="405"/>
        <w:gridCol w:w="927"/>
        <w:gridCol w:w="770"/>
      </w:tblGrid>
      <w:tr w:rsidR="00977D99">
        <w:tblPrEx>
          <w:tblCellMar>
            <w:top w:w="0" w:type="dxa"/>
            <w:bottom w:w="0" w:type="dxa"/>
          </w:tblCellMar>
        </w:tblPrEx>
        <w:trPr>
          <w:jc w:val="center"/>
        </w:trPr>
        <w:tc>
          <w:tcPr>
            <w:tcW w:w="3425" w:type="dxa"/>
            <w:gridSpan w:val="4"/>
            <w:vMerge w:val="restart"/>
            <w:tcBorders>
              <w:top w:val="single" w:sz="4" w:space="0" w:color="000000"/>
              <w:left w:val="single" w:sz="4" w:space="0" w:color="000000"/>
              <w:bottom w:val="single" w:sz="0" w:space="0" w:color="000000"/>
              <w:right w:val="single" w:sz="4" w:space="0" w:color="000000"/>
            </w:tcBorders>
            <w:shd w:val="clear" w:color="auto" w:fill="auto"/>
            <w:tcMar>
              <w:left w:w="28" w:type="dxa"/>
              <w:right w:w="28" w:type="dxa"/>
            </w:tcMar>
          </w:tcPr>
          <w:p w:rsidR="00977D99" w:rsidRDefault="00C17CB7">
            <w:pPr>
              <w:jc w:val="both"/>
              <w:rPr>
                <w:rFonts w:ascii="標楷體" w:eastAsia="標楷體" w:hAnsi="標楷體" w:cs="標楷體"/>
                <w:color w:val="000000"/>
              </w:rPr>
            </w:pPr>
            <w:r>
              <w:rPr>
                <w:rFonts w:ascii="標楷體" w:eastAsia="標楷體" w:hAnsi="標楷體" w:cs="標楷體"/>
                <w:color w:val="000000"/>
              </w:rPr>
              <w:t>學校名稱：</w:t>
            </w:r>
          </w:p>
          <w:p w:rsidR="00977D99" w:rsidRDefault="00977D99">
            <w:pPr>
              <w:jc w:val="both"/>
            </w:pPr>
          </w:p>
        </w:tc>
        <w:tc>
          <w:tcPr>
            <w:tcW w:w="3957" w:type="dxa"/>
            <w:gridSpan w:val="3"/>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tcPr>
          <w:p w:rsidR="00977D99" w:rsidRDefault="00C17CB7">
            <w:pPr>
              <w:spacing w:line="400" w:lineRule="auto"/>
            </w:pPr>
            <w:r>
              <w:rPr>
                <w:rFonts w:ascii="標楷體" w:eastAsia="標楷體" w:hAnsi="標楷體" w:cs="標楷體"/>
                <w:color w:val="000000"/>
              </w:rPr>
              <w:t>承辦人姓名：</w:t>
            </w:r>
          </w:p>
        </w:tc>
        <w:tc>
          <w:tcPr>
            <w:tcW w:w="3034"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tcPr>
          <w:p w:rsidR="00977D99" w:rsidRDefault="00C17CB7">
            <w:pPr>
              <w:spacing w:line="400" w:lineRule="auto"/>
            </w:pPr>
            <w:r>
              <w:rPr>
                <w:rFonts w:ascii="標楷體" w:eastAsia="標楷體" w:hAnsi="標楷體" w:cs="標楷體"/>
                <w:color w:val="000000"/>
              </w:rPr>
              <w:t>電話：</w:t>
            </w:r>
          </w:p>
        </w:tc>
        <w:tc>
          <w:tcPr>
            <w:tcW w:w="2618" w:type="dxa"/>
            <w:gridSpan w:val="2"/>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tcPr>
          <w:p w:rsidR="00977D99" w:rsidRDefault="00C17CB7">
            <w:pPr>
              <w:jc w:val="both"/>
            </w:pPr>
            <w:r>
              <w:rPr>
                <w:rFonts w:ascii="標楷體" w:eastAsia="標楷體" w:hAnsi="標楷體" w:cs="標楷體"/>
                <w:color w:val="000000"/>
              </w:rPr>
              <w:t>應屆畢業國中生人數（</w:t>
            </w:r>
            <w:r>
              <w:rPr>
                <w:rFonts w:ascii="標楷體" w:eastAsia="標楷體" w:hAnsi="標楷體" w:cs="標楷體"/>
                <w:color w:val="000000"/>
              </w:rPr>
              <w:t>A</w:t>
            </w:r>
            <w:r>
              <w:rPr>
                <w:rFonts w:ascii="標楷體" w:eastAsia="標楷體" w:hAnsi="標楷體" w:cs="標楷體"/>
                <w:color w:val="000000"/>
              </w:rPr>
              <w:t>）：</w:t>
            </w:r>
          </w:p>
        </w:tc>
        <w:tc>
          <w:tcPr>
            <w:tcW w:w="2976" w:type="dxa"/>
            <w:gridSpan w:val="2"/>
            <w:vMerge w:val="restart"/>
            <w:tcBorders>
              <w:top w:val="single" w:sz="4" w:space="0" w:color="000000"/>
              <w:left w:val="single" w:sz="0" w:space="0" w:color="000000"/>
              <w:bottom w:val="single" w:sz="0" w:space="0" w:color="000000"/>
              <w:right w:val="single" w:sz="4" w:space="0" w:color="000000"/>
            </w:tcBorders>
            <w:shd w:val="clear" w:color="auto" w:fill="auto"/>
            <w:tcMar>
              <w:left w:w="28" w:type="dxa"/>
              <w:right w:w="28" w:type="dxa"/>
            </w:tcMar>
          </w:tcPr>
          <w:p w:rsidR="00977D99" w:rsidRDefault="00C17CB7">
            <w:pPr>
              <w:spacing w:line="400" w:lineRule="auto"/>
              <w:jc w:val="both"/>
              <w:rPr>
                <w:rFonts w:ascii="標楷體" w:eastAsia="標楷體" w:hAnsi="標楷體" w:cs="標楷體"/>
                <w:color w:val="000000"/>
              </w:rPr>
            </w:pPr>
            <w:r>
              <w:rPr>
                <w:rFonts w:ascii="標楷體" w:eastAsia="標楷體" w:hAnsi="標楷體" w:cs="標楷體"/>
                <w:color w:val="000000"/>
              </w:rPr>
              <w:t>報考本校科學班百分比</w:t>
            </w:r>
          </w:p>
          <w:p w:rsidR="00977D99" w:rsidRDefault="00C17CB7">
            <w:pPr>
              <w:jc w:val="both"/>
            </w:pPr>
            <w:r>
              <w:rPr>
                <w:rFonts w:ascii="標楷體" w:eastAsia="標楷體" w:hAnsi="標楷體" w:cs="標楷體"/>
                <w:color w:val="000000"/>
              </w:rPr>
              <w:t>(B/A)*100%=       %</w:t>
            </w:r>
          </w:p>
        </w:tc>
      </w:tr>
      <w:tr w:rsidR="00977D99">
        <w:tblPrEx>
          <w:tblCellMar>
            <w:top w:w="0" w:type="dxa"/>
            <w:bottom w:w="0" w:type="dxa"/>
          </w:tblCellMar>
        </w:tblPrEx>
        <w:trPr>
          <w:jc w:val="center"/>
        </w:trPr>
        <w:tc>
          <w:tcPr>
            <w:tcW w:w="3425" w:type="dxa"/>
            <w:gridSpan w:val="4"/>
            <w:vMerge/>
            <w:tcBorders>
              <w:top w:val="single" w:sz="0"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57" w:type="dxa"/>
            <w:gridSpan w:val="3"/>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tcPr>
          <w:p w:rsidR="00977D99" w:rsidRDefault="00C17CB7">
            <w:pPr>
              <w:jc w:val="both"/>
              <w:rPr>
                <w:rFonts w:ascii="標楷體" w:eastAsia="標楷體" w:hAnsi="標楷體" w:cs="標楷體"/>
                <w:color w:val="000000"/>
              </w:rPr>
            </w:pPr>
            <w:r>
              <w:rPr>
                <w:rFonts w:ascii="標楷體" w:eastAsia="標楷體" w:hAnsi="標楷體" w:cs="標楷體"/>
                <w:color w:val="000000"/>
              </w:rPr>
              <w:t>承辦人核章：</w:t>
            </w:r>
          </w:p>
          <w:p w:rsidR="00977D99" w:rsidRDefault="00977D99">
            <w:pPr>
              <w:spacing w:line="400" w:lineRule="auto"/>
            </w:pPr>
          </w:p>
        </w:tc>
        <w:tc>
          <w:tcPr>
            <w:tcW w:w="3034"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tcPr>
          <w:p w:rsidR="00977D99" w:rsidRDefault="00C17CB7">
            <w:pPr>
              <w:spacing w:line="400" w:lineRule="auto"/>
            </w:pPr>
            <w:r>
              <w:rPr>
                <w:rFonts w:ascii="標楷體" w:eastAsia="標楷體" w:hAnsi="標楷體" w:cs="標楷體"/>
                <w:color w:val="000000"/>
              </w:rPr>
              <w:t>傳真：</w:t>
            </w:r>
          </w:p>
        </w:tc>
        <w:tc>
          <w:tcPr>
            <w:tcW w:w="2618" w:type="dxa"/>
            <w:gridSpan w:val="2"/>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tcPr>
          <w:p w:rsidR="00977D99" w:rsidRDefault="00C17CB7">
            <w:pPr>
              <w:jc w:val="both"/>
            </w:pPr>
            <w:r>
              <w:rPr>
                <w:rFonts w:ascii="標楷體" w:eastAsia="標楷體" w:hAnsi="標楷體" w:cs="標楷體"/>
                <w:color w:val="000000"/>
              </w:rPr>
              <w:t>報考人數</w:t>
            </w:r>
            <w:r>
              <w:rPr>
                <w:rFonts w:ascii="標楷體" w:eastAsia="標楷體" w:hAnsi="標楷體" w:cs="標楷體"/>
                <w:color w:val="000000"/>
              </w:rPr>
              <w:t>(B)</w:t>
            </w:r>
            <w:r>
              <w:rPr>
                <w:rFonts w:ascii="標楷體" w:eastAsia="標楷體" w:hAnsi="標楷體" w:cs="標楷體"/>
                <w:color w:val="000000"/>
              </w:rPr>
              <w:t>：</w:t>
            </w:r>
          </w:p>
        </w:tc>
        <w:tc>
          <w:tcPr>
            <w:tcW w:w="2976" w:type="dxa"/>
            <w:gridSpan w:val="2"/>
            <w:vMerge/>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r>
      <w:tr w:rsidR="00977D99">
        <w:tblPrEx>
          <w:tblCellMar>
            <w:top w:w="0" w:type="dxa"/>
            <w:bottom w:w="0"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編號</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姓名</w:t>
            </w:r>
          </w:p>
        </w:tc>
        <w:tc>
          <w:tcPr>
            <w:tcW w:w="426"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性別</w:t>
            </w:r>
          </w:p>
        </w:tc>
        <w:tc>
          <w:tcPr>
            <w:tcW w:w="1146"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出生</w:t>
            </w:r>
          </w:p>
          <w:p w:rsidR="00977D99" w:rsidRDefault="00C17CB7">
            <w:pPr>
              <w:jc w:val="center"/>
            </w:pPr>
            <w:r>
              <w:rPr>
                <w:rFonts w:ascii="標楷體" w:eastAsia="標楷體" w:hAnsi="標楷體" w:cs="標楷體"/>
                <w:color w:val="000000"/>
              </w:rPr>
              <w:t>日期</w:t>
            </w:r>
          </w:p>
        </w:tc>
        <w:tc>
          <w:tcPr>
            <w:tcW w:w="1547"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身分證字號</w:t>
            </w:r>
          </w:p>
        </w:tc>
        <w:tc>
          <w:tcPr>
            <w:tcW w:w="709"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身分別</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通過</w:t>
            </w:r>
          </w:p>
          <w:p w:rsidR="00977D99" w:rsidRDefault="00C17CB7">
            <w:pPr>
              <w:jc w:val="center"/>
            </w:pPr>
            <w:r>
              <w:rPr>
                <w:rFonts w:ascii="標楷體" w:eastAsia="標楷體" w:hAnsi="標楷體" w:cs="標楷體"/>
                <w:color w:val="000000"/>
              </w:rPr>
              <w:t>數理資優鑑定</w:t>
            </w:r>
          </w:p>
        </w:tc>
        <w:tc>
          <w:tcPr>
            <w:tcW w:w="3034"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通訊地址</w:t>
            </w:r>
          </w:p>
        </w:tc>
        <w:tc>
          <w:tcPr>
            <w:tcW w:w="1927"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家長或監護人</w:t>
            </w:r>
          </w:p>
          <w:p w:rsidR="00977D99" w:rsidRDefault="00C17CB7">
            <w:pPr>
              <w:jc w:val="center"/>
            </w:pPr>
            <w:r>
              <w:rPr>
                <w:rFonts w:ascii="標楷體" w:eastAsia="標楷體" w:hAnsi="標楷體" w:cs="標楷體"/>
                <w:color w:val="000000"/>
              </w:rPr>
              <w:t>姓名</w:t>
            </w:r>
          </w:p>
        </w:tc>
        <w:tc>
          <w:tcPr>
            <w:tcW w:w="691"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關係</w:t>
            </w:r>
          </w:p>
        </w:tc>
        <w:tc>
          <w:tcPr>
            <w:tcW w:w="1488"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連絡電話</w:t>
            </w:r>
          </w:p>
        </w:tc>
        <w:tc>
          <w:tcPr>
            <w:tcW w:w="1488"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聯絡手機</w:t>
            </w:r>
          </w:p>
        </w:tc>
      </w:tr>
      <w:tr w:rsidR="00977D99">
        <w:tblPrEx>
          <w:tblCellMar>
            <w:top w:w="0" w:type="dxa"/>
            <w:bottom w:w="0" w:type="dxa"/>
          </w:tblCellMar>
        </w:tblPrEx>
        <w:trPr>
          <w:jc w:val="center"/>
        </w:trPr>
        <w:tc>
          <w:tcPr>
            <w:tcW w:w="577" w:type="dxa"/>
            <w:tcBorders>
              <w:top w:val="single" w:sz="0"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範例</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王大</w:t>
            </w:r>
            <w:r>
              <w:rPr>
                <w:rFonts w:ascii="標楷體" w:eastAsia="標楷體" w:hAnsi="標楷體" w:cs="標楷體"/>
                <w:color w:val="000000"/>
              </w:rPr>
              <w:lastRenderedPageBreak/>
              <w:t>明</w:t>
            </w:r>
          </w:p>
        </w:tc>
        <w:tc>
          <w:tcPr>
            <w:tcW w:w="42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lastRenderedPageBreak/>
              <w:t>男</w:t>
            </w:r>
          </w:p>
        </w:tc>
        <w:tc>
          <w:tcPr>
            <w:tcW w:w="114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89.01.01</w:t>
            </w:r>
          </w:p>
        </w:tc>
        <w:tc>
          <w:tcPr>
            <w:tcW w:w="1547"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N123456789</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1</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pPr>
            <w:r>
              <w:rPr>
                <w:rFonts w:ascii="標楷體" w:eastAsia="標楷體" w:hAnsi="標楷體" w:cs="標楷體"/>
                <w:color w:val="000000"/>
              </w:rPr>
              <w:t>有或無</w:t>
            </w:r>
          </w:p>
        </w:tc>
        <w:tc>
          <w:tcPr>
            <w:tcW w:w="3034"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C17CB7">
            <w:r>
              <w:rPr>
                <w:rFonts w:ascii="標楷體" w:eastAsia="標楷體" w:hAnsi="標楷體" w:cs="標楷體"/>
                <w:color w:val="000000"/>
              </w:rPr>
              <w:t>彰化縣彰化市中興</w:t>
            </w:r>
            <w:r>
              <w:rPr>
                <w:rFonts w:ascii="標楷體" w:eastAsia="標楷體" w:hAnsi="標楷體" w:cs="標楷體"/>
                <w:color w:val="000000"/>
              </w:rPr>
              <w:lastRenderedPageBreak/>
              <w:t>路</w:t>
            </w:r>
            <w:r>
              <w:rPr>
                <w:rFonts w:ascii="標楷體" w:eastAsia="標楷體" w:hAnsi="標楷體" w:cs="標楷體"/>
                <w:color w:val="000000"/>
              </w:rPr>
              <w:t>78</w:t>
            </w:r>
            <w:r>
              <w:rPr>
                <w:rFonts w:ascii="標楷體" w:eastAsia="標楷體" w:hAnsi="標楷體" w:cs="標楷體"/>
                <w:color w:val="000000"/>
              </w:rPr>
              <w:t>號</w:t>
            </w:r>
          </w:p>
        </w:tc>
        <w:tc>
          <w:tcPr>
            <w:tcW w:w="1927"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691"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488"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488"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r>
      <w:tr w:rsidR="00977D99">
        <w:tblPrEx>
          <w:tblCellMar>
            <w:top w:w="0" w:type="dxa"/>
            <w:bottom w:w="0" w:type="dxa"/>
          </w:tblCellMar>
        </w:tblPrEx>
        <w:trPr>
          <w:jc w:val="center"/>
        </w:trPr>
        <w:tc>
          <w:tcPr>
            <w:tcW w:w="577" w:type="dxa"/>
            <w:tcBorders>
              <w:top w:val="single" w:sz="0"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rPr>
                <w:rFonts w:ascii="新細明體" w:eastAsia="新細明體" w:hAnsi="新細明體" w:cs="新細明體"/>
              </w:rPr>
            </w:pPr>
            <w:r>
              <w:rPr>
                <w:rFonts w:ascii="新細明體" w:eastAsia="新細明體" w:hAnsi="新細明體" w:cs="新細明體"/>
                <w:color w:val="000000"/>
              </w:rPr>
              <w:lastRenderedPageBreak/>
              <w:t>1</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42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14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547"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color w:val="000000"/>
                <w:sz w:val="20"/>
              </w:rPr>
            </w:pPr>
          </w:p>
          <w:p w:rsidR="00977D99" w:rsidRDefault="00977D99">
            <w:pPr>
              <w:jc w:val="center"/>
              <w:rPr>
                <w:rFonts w:ascii="新細明體" w:eastAsia="新細明體" w:hAnsi="新細明體" w:cs="新細明體"/>
              </w:rPr>
            </w:pPr>
          </w:p>
        </w:tc>
        <w:tc>
          <w:tcPr>
            <w:tcW w:w="3034"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927"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691"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488"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488"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r>
      <w:tr w:rsidR="00977D99">
        <w:tblPrEx>
          <w:tblCellMar>
            <w:top w:w="0" w:type="dxa"/>
            <w:bottom w:w="0" w:type="dxa"/>
          </w:tblCellMar>
        </w:tblPrEx>
        <w:trPr>
          <w:jc w:val="center"/>
        </w:trPr>
        <w:tc>
          <w:tcPr>
            <w:tcW w:w="577" w:type="dxa"/>
            <w:tcBorders>
              <w:top w:val="single" w:sz="0"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rPr>
                <w:rFonts w:ascii="新細明體" w:eastAsia="新細明體" w:hAnsi="新細明體" w:cs="新細明體"/>
              </w:rPr>
            </w:pPr>
            <w:r>
              <w:rPr>
                <w:rFonts w:ascii="新細明體" w:eastAsia="新細明體" w:hAnsi="新細明體" w:cs="新細明體"/>
                <w:color w:val="000000"/>
              </w:rPr>
              <w:t>2</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42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14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547"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color w:val="000000"/>
                <w:sz w:val="20"/>
              </w:rPr>
            </w:pPr>
          </w:p>
          <w:p w:rsidR="00977D99" w:rsidRDefault="00977D99">
            <w:pPr>
              <w:jc w:val="center"/>
              <w:rPr>
                <w:rFonts w:ascii="新細明體" w:eastAsia="新細明體" w:hAnsi="新細明體" w:cs="新細明體"/>
              </w:rPr>
            </w:pPr>
          </w:p>
        </w:tc>
        <w:tc>
          <w:tcPr>
            <w:tcW w:w="3034"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927"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691"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488"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488"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r>
      <w:tr w:rsidR="00977D99">
        <w:tblPrEx>
          <w:tblCellMar>
            <w:top w:w="0" w:type="dxa"/>
            <w:bottom w:w="0" w:type="dxa"/>
          </w:tblCellMar>
        </w:tblPrEx>
        <w:trPr>
          <w:jc w:val="center"/>
        </w:trPr>
        <w:tc>
          <w:tcPr>
            <w:tcW w:w="577" w:type="dxa"/>
            <w:tcBorders>
              <w:top w:val="single" w:sz="0"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rPr>
                <w:rFonts w:ascii="新細明體" w:eastAsia="新細明體" w:hAnsi="新細明體" w:cs="新細明體"/>
              </w:rPr>
            </w:pPr>
            <w:r>
              <w:rPr>
                <w:rFonts w:ascii="新細明體" w:eastAsia="新細明體" w:hAnsi="新細明體" w:cs="新細明體"/>
                <w:color w:val="000000"/>
              </w:rPr>
              <w:t>3</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42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14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547"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color w:val="000000"/>
                <w:sz w:val="20"/>
              </w:rPr>
            </w:pPr>
          </w:p>
          <w:p w:rsidR="00977D99" w:rsidRDefault="00977D99">
            <w:pPr>
              <w:jc w:val="center"/>
              <w:rPr>
                <w:rFonts w:ascii="新細明體" w:eastAsia="新細明體" w:hAnsi="新細明體" w:cs="新細明體"/>
              </w:rPr>
            </w:pPr>
          </w:p>
        </w:tc>
        <w:tc>
          <w:tcPr>
            <w:tcW w:w="3034"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927"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691"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488"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488"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r>
      <w:tr w:rsidR="00977D99">
        <w:tblPrEx>
          <w:tblCellMar>
            <w:top w:w="0" w:type="dxa"/>
            <w:bottom w:w="0" w:type="dxa"/>
          </w:tblCellMar>
        </w:tblPrEx>
        <w:trPr>
          <w:jc w:val="center"/>
        </w:trPr>
        <w:tc>
          <w:tcPr>
            <w:tcW w:w="577" w:type="dxa"/>
            <w:tcBorders>
              <w:top w:val="single" w:sz="0"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rPr>
                <w:rFonts w:ascii="新細明體" w:eastAsia="新細明體" w:hAnsi="新細明體" w:cs="新細明體"/>
              </w:rPr>
            </w:pPr>
            <w:r>
              <w:rPr>
                <w:rFonts w:ascii="新細明體" w:eastAsia="新細明體" w:hAnsi="新細明體" w:cs="新細明體"/>
                <w:color w:val="000000"/>
              </w:rPr>
              <w:t>4</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42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14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547"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color w:val="000000"/>
                <w:sz w:val="20"/>
              </w:rPr>
            </w:pPr>
          </w:p>
          <w:p w:rsidR="00977D99" w:rsidRDefault="00977D99">
            <w:pPr>
              <w:jc w:val="center"/>
              <w:rPr>
                <w:rFonts w:ascii="新細明體" w:eastAsia="新細明體" w:hAnsi="新細明體" w:cs="新細明體"/>
              </w:rPr>
            </w:pPr>
          </w:p>
        </w:tc>
        <w:tc>
          <w:tcPr>
            <w:tcW w:w="3034"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927"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691"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488"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488"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r>
      <w:tr w:rsidR="00977D99">
        <w:tblPrEx>
          <w:tblCellMar>
            <w:top w:w="0" w:type="dxa"/>
            <w:bottom w:w="0" w:type="dxa"/>
          </w:tblCellMar>
        </w:tblPrEx>
        <w:trPr>
          <w:jc w:val="center"/>
        </w:trPr>
        <w:tc>
          <w:tcPr>
            <w:tcW w:w="577" w:type="dxa"/>
            <w:tcBorders>
              <w:top w:val="single" w:sz="0"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77D99" w:rsidRDefault="00C17CB7">
            <w:pPr>
              <w:jc w:val="center"/>
              <w:rPr>
                <w:rFonts w:ascii="新細明體" w:eastAsia="新細明體" w:hAnsi="新細明體" w:cs="新細明體"/>
              </w:rPr>
            </w:pPr>
            <w:r>
              <w:rPr>
                <w:rFonts w:ascii="新細明體" w:eastAsia="新細明體" w:hAnsi="新細明體" w:cs="新細明體"/>
                <w:color w:val="000000"/>
              </w:rPr>
              <w:t>5</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42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146"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547"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color w:val="000000"/>
                <w:sz w:val="20"/>
              </w:rPr>
            </w:pPr>
          </w:p>
          <w:p w:rsidR="00977D99" w:rsidRDefault="00977D99">
            <w:pPr>
              <w:jc w:val="center"/>
              <w:rPr>
                <w:rFonts w:ascii="新細明體" w:eastAsia="新細明體" w:hAnsi="新細明體" w:cs="新細明體"/>
              </w:rPr>
            </w:pPr>
          </w:p>
        </w:tc>
        <w:tc>
          <w:tcPr>
            <w:tcW w:w="3034" w:type="dxa"/>
            <w:tcBorders>
              <w:top w:val="single" w:sz="4"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927"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691"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488"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c>
          <w:tcPr>
            <w:tcW w:w="1488" w:type="dxa"/>
            <w:tcBorders>
              <w:top w:val="single" w:sz="0" w:space="0" w:color="000000"/>
              <w:left w:val="single" w:sz="0" w:space="0" w:color="000000"/>
              <w:bottom w:val="single" w:sz="4" w:space="0" w:color="000000"/>
              <w:right w:val="single" w:sz="4" w:space="0" w:color="000000"/>
            </w:tcBorders>
            <w:shd w:val="clear" w:color="auto" w:fill="auto"/>
            <w:tcMar>
              <w:left w:w="28" w:type="dxa"/>
              <w:right w:w="28" w:type="dxa"/>
            </w:tcMar>
            <w:vAlign w:val="center"/>
          </w:tcPr>
          <w:p w:rsidR="00977D99" w:rsidRDefault="00977D99">
            <w:pPr>
              <w:jc w:val="center"/>
              <w:rPr>
                <w:rFonts w:ascii="新細明體" w:eastAsia="新細明體" w:hAnsi="新細明體" w:cs="新細明體"/>
                <w:sz w:val="22"/>
              </w:rPr>
            </w:pPr>
          </w:p>
        </w:tc>
      </w:tr>
    </w:tbl>
    <w:p w:rsidR="00977D99" w:rsidRDefault="00C17CB7">
      <w:pPr>
        <w:rPr>
          <w:rFonts w:ascii="標楷體" w:eastAsia="標楷體" w:hAnsi="標楷體" w:cs="標楷體"/>
        </w:rPr>
      </w:pPr>
      <w:r>
        <w:rPr>
          <w:rFonts w:ascii="標楷體" w:eastAsia="標楷體" w:hAnsi="標楷體" w:cs="標楷體"/>
        </w:rPr>
        <w:t>說明：</w:t>
      </w:r>
    </w:p>
    <w:p w:rsidR="00977D99" w:rsidRDefault="00C17CB7">
      <w:pPr>
        <w:tabs>
          <w:tab w:val="left" w:pos="1927"/>
        </w:tabs>
        <w:spacing w:before="38"/>
        <w:rPr>
          <w:rFonts w:ascii="標楷體" w:eastAsia="標楷體" w:hAnsi="標楷體" w:cs="標楷體"/>
          <w:color w:val="000000"/>
        </w:rPr>
      </w:pPr>
      <w:r>
        <w:rPr>
          <w:rFonts w:ascii="標楷體" w:eastAsia="標楷體" w:hAnsi="標楷體" w:cs="標楷體"/>
          <w:color w:val="000000"/>
        </w:rPr>
        <w:t>一、表格不足請自行增加，個別報名免填。</w:t>
      </w:r>
    </w:p>
    <w:p w:rsidR="00977D99" w:rsidRDefault="00C17CB7">
      <w:pPr>
        <w:spacing w:before="38"/>
        <w:rPr>
          <w:rFonts w:ascii="標楷體" w:eastAsia="標楷體" w:hAnsi="標楷體" w:cs="標楷體"/>
          <w:color w:val="000000"/>
        </w:rPr>
      </w:pPr>
      <w:r>
        <w:rPr>
          <w:rFonts w:ascii="標楷體" w:eastAsia="標楷體" w:hAnsi="標楷體" w:cs="標楷體"/>
          <w:color w:val="000000"/>
        </w:rPr>
        <w:t>二、身分別填寫說明：</w:t>
      </w:r>
    </w:p>
    <w:p w:rsidR="00977D99" w:rsidRDefault="00C17CB7">
      <w:pPr>
        <w:spacing w:before="38"/>
        <w:ind w:firstLine="480"/>
        <w:rPr>
          <w:rFonts w:ascii="標楷體" w:eastAsia="標楷體" w:hAnsi="標楷體" w:cs="標楷體"/>
          <w:color w:val="000000"/>
        </w:rPr>
      </w:pPr>
      <w:r>
        <w:rPr>
          <w:rFonts w:ascii="標楷體" w:eastAsia="標楷體" w:hAnsi="標楷體" w:cs="標楷體"/>
          <w:color w:val="000000"/>
        </w:rPr>
        <w:t>請填入代號：</w:t>
      </w:r>
      <w:r>
        <w:rPr>
          <w:rFonts w:ascii="標楷體" w:eastAsia="標楷體" w:hAnsi="標楷體" w:cs="標楷體"/>
          <w:color w:val="000000"/>
        </w:rPr>
        <w:t>1</w:t>
      </w:r>
      <w:r>
        <w:rPr>
          <w:rFonts w:ascii="標楷體" w:eastAsia="標楷體" w:hAnsi="標楷體" w:cs="標楷體"/>
          <w:color w:val="000000"/>
        </w:rPr>
        <w:t>一般生。</w:t>
      </w:r>
      <w:r>
        <w:rPr>
          <w:rFonts w:ascii="標楷體" w:eastAsia="標楷體" w:hAnsi="標楷體" w:cs="標楷體"/>
          <w:color w:val="000000"/>
        </w:rPr>
        <w:t xml:space="preserve"> </w:t>
      </w:r>
    </w:p>
    <w:p w:rsidR="00977D99" w:rsidRDefault="00C17CB7">
      <w:pPr>
        <w:spacing w:before="38"/>
        <w:ind w:firstLine="1920"/>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特殊生</w:t>
      </w:r>
      <w:r>
        <w:rPr>
          <w:rFonts w:ascii="標楷體" w:eastAsia="標楷體" w:hAnsi="標楷體" w:cs="標楷體"/>
          <w:color w:val="000000"/>
        </w:rPr>
        <w:t>(</w:t>
      </w:r>
      <w:r>
        <w:rPr>
          <w:rFonts w:ascii="標楷體" w:eastAsia="標楷體" w:hAnsi="標楷體" w:cs="標楷體"/>
          <w:color w:val="000000"/>
        </w:rPr>
        <w:t>身心障礙生、原住民生、僑生、蒙藏生、政府派外工作人員子女、境外優秀科技人才子女</w:t>
      </w:r>
      <w:r>
        <w:rPr>
          <w:rFonts w:ascii="標楷體" w:eastAsia="標楷體" w:hAnsi="標楷體" w:cs="標楷體"/>
          <w:color w:val="000000"/>
        </w:rPr>
        <w:t>)</w:t>
      </w:r>
      <w:r>
        <w:rPr>
          <w:rFonts w:ascii="標楷體" w:eastAsia="標楷體" w:hAnsi="標楷體" w:cs="標楷體"/>
          <w:color w:val="000000"/>
        </w:rPr>
        <w:t>。</w:t>
      </w:r>
      <w:r>
        <w:rPr>
          <w:rFonts w:ascii="標楷體" w:eastAsia="標楷體" w:hAnsi="標楷體" w:cs="標楷體"/>
          <w:color w:val="000000"/>
        </w:rPr>
        <w:t xml:space="preserve"> </w:t>
      </w:r>
    </w:p>
    <w:p w:rsidR="00977D99" w:rsidRDefault="00C17CB7">
      <w:pPr>
        <w:spacing w:before="38"/>
        <w:ind w:firstLine="1920"/>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若低收入或中低收入戶子女或其直系血親尊親屬支領失業給付者，免收報名費。</w:t>
      </w:r>
    </w:p>
    <w:p w:rsidR="00977D99" w:rsidRDefault="00C17CB7">
      <w:pPr>
        <w:tabs>
          <w:tab w:val="left" w:pos="1927"/>
        </w:tabs>
        <w:spacing w:before="38"/>
        <w:rPr>
          <w:rFonts w:ascii="標楷體" w:eastAsia="標楷體" w:hAnsi="標楷體" w:cs="標楷體"/>
          <w:color w:val="000000"/>
        </w:rPr>
      </w:pPr>
      <w:r>
        <w:rPr>
          <w:rFonts w:ascii="標楷體" w:eastAsia="標楷體" w:hAnsi="標楷體" w:cs="標楷體"/>
          <w:color w:val="000000"/>
        </w:rPr>
        <w:t>三、請將此表資料燒錄於光碟，報名時將紙本及光碟片一併繳交。</w:t>
      </w:r>
    </w:p>
    <w:p w:rsidR="00977D99" w:rsidRDefault="00C17CB7">
      <w:pPr>
        <w:spacing w:line="360" w:lineRule="auto"/>
        <w:jc w:val="center"/>
        <w:rPr>
          <w:rFonts w:ascii="標楷體" w:eastAsia="標楷體" w:hAnsi="標楷體" w:cs="標楷體"/>
          <w:b/>
          <w:sz w:val="28"/>
        </w:rPr>
      </w:pPr>
      <w:r>
        <w:rPr>
          <w:rFonts w:ascii="標楷體" w:eastAsia="標楷體" w:hAnsi="標楷體" w:cs="標楷體"/>
          <w:b/>
          <w:sz w:val="28"/>
        </w:rPr>
        <w:t>附件</w:t>
      </w:r>
      <w:r>
        <w:rPr>
          <w:rFonts w:ascii="標楷體" w:eastAsia="標楷體" w:hAnsi="標楷體" w:cs="標楷體"/>
          <w:b/>
          <w:sz w:val="28"/>
        </w:rPr>
        <w:t xml:space="preserve">2 </w:t>
      </w:r>
      <w:r>
        <w:rPr>
          <w:rFonts w:ascii="標楷體" w:eastAsia="標楷體" w:hAnsi="標楷體" w:cs="標楷體"/>
          <w:b/>
          <w:sz w:val="28"/>
        </w:rPr>
        <w:t>國立彰化高級中學</w:t>
      </w:r>
      <w:r>
        <w:rPr>
          <w:rFonts w:ascii="標楷體" w:eastAsia="標楷體" w:hAnsi="標楷體" w:cs="標楷體"/>
          <w:b/>
          <w:sz w:val="28"/>
        </w:rPr>
        <w:t>107</w:t>
      </w:r>
      <w:r>
        <w:rPr>
          <w:rFonts w:ascii="標楷體" w:eastAsia="標楷體" w:hAnsi="標楷體" w:cs="標楷體"/>
          <w:b/>
          <w:sz w:val="28"/>
        </w:rPr>
        <w:t>學年度科學班甄選入學【報名表】</w:t>
      </w:r>
    </w:p>
    <w:p w:rsidR="00977D99" w:rsidRDefault="00C17CB7">
      <w:pPr>
        <w:tabs>
          <w:tab w:val="left" w:pos="1927"/>
        </w:tabs>
        <w:spacing w:before="36" w:line="400" w:lineRule="auto"/>
        <w:rPr>
          <w:rFonts w:ascii="標楷體" w:eastAsia="標楷體" w:hAnsi="標楷體" w:cs="標楷體"/>
          <w:b/>
          <w:color w:val="000000"/>
        </w:rPr>
      </w:pPr>
      <w:r>
        <w:rPr>
          <w:rFonts w:ascii="標楷體" w:eastAsia="標楷體" w:hAnsi="標楷體" w:cs="標楷體"/>
          <w:color w:val="000000"/>
          <w:sz w:val="28"/>
        </w:rPr>
        <w:t xml:space="preserve">                   </w:t>
      </w:r>
      <w:r>
        <w:rPr>
          <w:rFonts w:ascii="標楷體" w:eastAsia="標楷體" w:hAnsi="標楷體" w:cs="標楷體"/>
          <w:color w:val="000000"/>
        </w:rPr>
        <w:t xml:space="preserve">   </w:t>
      </w:r>
      <w:r>
        <w:rPr>
          <w:rFonts w:ascii="標楷體" w:eastAsia="標楷體" w:hAnsi="標楷體" w:cs="標楷體"/>
          <w:b/>
          <w:color w:val="000000"/>
        </w:rPr>
        <w:t>甄選證號碼：</w:t>
      </w:r>
      <w:r>
        <w:rPr>
          <w:rFonts w:ascii="標楷體" w:eastAsia="標楷體" w:hAnsi="標楷體" w:cs="標楷體"/>
          <w:b/>
          <w:color w:val="000000"/>
          <w:u w:val="single"/>
          <w:shd w:val="clear" w:color="auto" w:fill="FFFFFF"/>
        </w:rPr>
        <w:t xml:space="preserve">                </w:t>
      </w:r>
      <w:r>
        <w:rPr>
          <w:rFonts w:ascii="標楷體" w:eastAsia="標楷體" w:hAnsi="標楷體" w:cs="標楷體"/>
          <w:b/>
          <w:color w:val="000000"/>
        </w:rPr>
        <w:t xml:space="preserve"> (</w:t>
      </w:r>
      <w:r>
        <w:rPr>
          <w:rFonts w:ascii="標楷體" w:eastAsia="標楷體" w:hAnsi="標楷體" w:cs="標楷體"/>
          <w:b/>
          <w:color w:val="000000"/>
        </w:rPr>
        <w:t>灰色底勿填，由本校填寫</w:t>
      </w:r>
      <w:r>
        <w:rPr>
          <w:rFonts w:ascii="標楷體" w:eastAsia="標楷體" w:hAnsi="標楷體" w:cs="標楷體"/>
          <w:b/>
          <w:color w:val="000000"/>
        </w:rPr>
        <w:t>)</w:t>
      </w:r>
    </w:p>
    <w:tbl>
      <w:tblPr>
        <w:tblW w:w="0" w:type="auto"/>
        <w:jc w:val="center"/>
        <w:tblCellMar>
          <w:left w:w="10" w:type="dxa"/>
          <w:right w:w="10" w:type="dxa"/>
        </w:tblCellMar>
        <w:tblLook w:val="04A0" w:firstRow="1" w:lastRow="0" w:firstColumn="1" w:lastColumn="0" w:noHBand="0" w:noVBand="1"/>
      </w:tblPr>
      <w:tblGrid>
        <w:gridCol w:w="1242"/>
        <w:gridCol w:w="1201"/>
        <w:gridCol w:w="1468"/>
        <w:gridCol w:w="419"/>
        <w:gridCol w:w="1907"/>
        <w:gridCol w:w="2285"/>
      </w:tblGrid>
      <w:tr w:rsidR="00977D99">
        <w:tblPrEx>
          <w:tblCellMar>
            <w:top w:w="0" w:type="dxa"/>
            <w:bottom w:w="0" w:type="dxa"/>
          </w:tblCellMar>
        </w:tblPrEx>
        <w:trP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姓</w:t>
            </w:r>
            <w:r>
              <w:rPr>
                <w:rFonts w:ascii="標楷體" w:eastAsia="標楷體" w:hAnsi="標楷體" w:cs="標楷體"/>
                <w:color w:val="000000"/>
              </w:rPr>
              <w:t xml:space="preserve">    </w:t>
            </w:r>
            <w:r>
              <w:rPr>
                <w:rFonts w:ascii="標楷體" w:eastAsia="標楷體" w:hAnsi="標楷體" w:cs="標楷體"/>
                <w:color w:val="000000"/>
              </w:rPr>
              <w:t>名</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977D99">
            <w:pPr>
              <w:tabs>
                <w:tab w:val="left" w:pos="1927"/>
              </w:tabs>
              <w:spacing w:before="36" w:line="400" w:lineRule="auto"/>
              <w:jc w:val="center"/>
              <w:rPr>
                <w:rFonts w:ascii="新細明體" w:eastAsia="新細明體" w:hAnsi="新細明體" w:cs="新細明體"/>
                <w:sz w:val="22"/>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性</w:t>
            </w:r>
            <w:r>
              <w:rPr>
                <w:rFonts w:ascii="標楷體" w:eastAsia="標楷體" w:hAnsi="標楷體" w:cs="標楷體"/>
                <w:color w:val="000000"/>
              </w:rPr>
              <w:t xml:space="preserve">      </w:t>
            </w:r>
            <w:r>
              <w:rPr>
                <w:rFonts w:ascii="標楷體" w:eastAsia="標楷體" w:hAnsi="標楷體" w:cs="標楷體"/>
                <w:color w:val="000000"/>
              </w:rPr>
              <w:t>別</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977D99">
            <w:pPr>
              <w:tabs>
                <w:tab w:val="left" w:pos="1927"/>
              </w:tabs>
              <w:spacing w:before="36" w:line="400" w:lineRule="auto"/>
              <w:jc w:val="both"/>
              <w:rPr>
                <w:rFonts w:ascii="新細明體" w:eastAsia="新細明體" w:hAnsi="新細明體" w:cs="新細明體"/>
                <w:sz w:val="22"/>
              </w:rPr>
            </w:pP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rPr>
                <w:rFonts w:ascii="標楷體" w:eastAsia="標楷體" w:hAnsi="標楷體" w:cs="標楷體"/>
                <w:color w:val="000000"/>
              </w:rPr>
            </w:pPr>
            <w:r>
              <w:rPr>
                <w:rFonts w:ascii="標楷體" w:eastAsia="標楷體" w:hAnsi="標楷體" w:cs="標楷體"/>
                <w:color w:val="000000"/>
              </w:rPr>
              <w:t>請實貼</w:t>
            </w:r>
          </w:p>
          <w:p w:rsidR="00977D99" w:rsidRDefault="00C17CB7">
            <w:pPr>
              <w:tabs>
                <w:tab w:val="left" w:pos="1927"/>
              </w:tabs>
              <w:spacing w:before="36" w:line="400" w:lineRule="auto"/>
              <w:jc w:val="center"/>
              <w:rPr>
                <w:rFonts w:ascii="標楷體" w:eastAsia="標楷體" w:hAnsi="標楷體" w:cs="標楷體"/>
                <w:color w:val="000000"/>
              </w:rPr>
            </w:pPr>
            <w:r>
              <w:rPr>
                <w:rFonts w:ascii="標楷體" w:eastAsia="標楷體" w:hAnsi="標楷體" w:cs="標楷體"/>
                <w:color w:val="000000"/>
              </w:rPr>
              <w:t>二吋正面</w:t>
            </w:r>
          </w:p>
          <w:p w:rsidR="00977D99" w:rsidRDefault="00C17CB7">
            <w:pPr>
              <w:tabs>
                <w:tab w:val="left" w:pos="1927"/>
              </w:tabs>
              <w:spacing w:before="36" w:line="400" w:lineRule="auto"/>
              <w:jc w:val="center"/>
              <w:rPr>
                <w:rFonts w:ascii="標楷體" w:eastAsia="標楷體" w:hAnsi="標楷體" w:cs="標楷體"/>
                <w:color w:val="000000"/>
              </w:rPr>
            </w:pPr>
            <w:r>
              <w:rPr>
                <w:rFonts w:ascii="標楷體" w:eastAsia="標楷體" w:hAnsi="標楷體" w:cs="標楷體"/>
                <w:color w:val="000000"/>
              </w:rPr>
              <w:t>半身脫帽相片</w:t>
            </w:r>
          </w:p>
          <w:p w:rsidR="00977D99" w:rsidRDefault="00C17CB7">
            <w:pPr>
              <w:tabs>
                <w:tab w:val="left" w:pos="1927"/>
              </w:tabs>
              <w:spacing w:before="36" w:line="400" w:lineRule="auto"/>
              <w:jc w:val="center"/>
            </w:pPr>
            <w:r>
              <w:rPr>
                <w:rFonts w:ascii="標楷體" w:eastAsia="標楷體" w:hAnsi="標楷體" w:cs="標楷體"/>
                <w:color w:val="000000"/>
              </w:rPr>
              <w:t>另</w:t>
            </w:r>
            <w:r>
              <w:rPr>
                <w:rFonts w:ascii="標楷體" w:eastAsia="標楷體" w:hAnsi="標楷體" w:cs="標楷體"/>
                <w:color w:val="000000"/>
              </w:rPr>
              <w:t>1</w:t>
            </w:r>
            <w:r>
              <w:rPr>
                <w:rFonts w:ascii="標楷體" w:eastAsia="標楷體" w:hAnsi="標楷體" w:cs="標楷體"/>
                <w:color w:val="000000"/>
              </w:rPr>
              <w:t>張浮貼於下</w:t>
            </w:r>
          </w:p>
        </w:tc>
      </w:tr>
      <w:tr w:rsidR="00977D99">
        <w:tblPrEx>
          <w:tblCellMar>
            <w:top w:w="0" w:type="dxa"/>
            <w:bottom w:w="0" w:type="dxa"/>
          </w:tblCellMar>
        </w:tblPrEx>
        <w:trP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出生日期</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977D99">
            <w:pPr>
              <w:tabs>
                <w:tab w:val="left" w:pos="1927"/>
              </w:tabs>
              <w:spacing w:before="36" w:line="400" w:lineRule="auto"/>
              <w:jc w:val="center"/>
              <w:rPr>
                <w:rFonts w:ascii="新細明體" w:eastAsia="新細明體" w:hAnsi="新細明體" w:cs="新細明體"/>
                <w:sz w:val="22"/>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身分證字號</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rPr>
                <w:rFonts w:ascii="新細明體" w:eastAsia="新細明體" w:hAnsi="新細明體" w:cs="新細明體"/>
                <w:sz w:val="22"/>
              </w:rPr>
            </w:pPr>
          </w:p>
        </w:tc>
      </w:tr>
      <w:tr w:rsidR="00977D99">
        <w:tblPrEx>
          <w:tblCellMar>
            <w:top w:w="0" w:type="dxa"/>
            <w:bottom w:w="0" w:type="dxa"/>
          </w:tblCellMar>
        </w:tblPrEx>
        <w:trPr>
          <w:jc w:val="center"/>
        </w:trPr>
        <w:tc>
          <w:tcPr>
            <w:tcW w:w="14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身分類別</w:t>
            </w:r>
          </w:p>
        </w:tc>
        <w:tc>
          <w:tcPr>
            <w:tcW w:w="633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一般生</w:t>
            </w:r>
            <w:r>
              <w:rPr>
                <w:rFonts w:ascii="標楷體" w:eastAsia="標楷體" w:hAnsi="標楷體" w:cs="標楷體"/>
                <w:color w:val="000000"/>
              </w:rPr>
              <w:t>(</w:t>
            </w:r>
            <w:r>
              <w:rPr>
                <w:rFonts w:ascii="標楷體" w:eastAsia="標楷體" w:hAnsi="標楷體" w:cs="標楷體"/>
                <w:color w:val="000000"/>
              </w:rPr>
              <w:t>含數理資賦優異</w:t>
            </w:r>
            <w:r>
              <w:rPr>
                <w:rFonts w:ascii="標楷體" w:eastAsia="標楷體" w:hAnsi="標楷體" w:cs="標楷體"/>
                <w:color w:val="000000"/>
              </w:rPr>
              <w:t>)</w:t>
            </w:r>
          </w:p>
          <w:p w:rsidR="00977D99" w:rsidRDefault="00C17CB7">
            <w:pPr>
              <w:tabs>
                <w:tab w:val="left" w:pos="1927"/>
              </w:tabs>
              <w:spacing w:before="36"/>
              <w:ind w:left="1200" w:hanging="1200"/>
            </w:pPr>
            <w:r>
              <w:rPr>
                <w:rFonts w:ascii="標楷體" w:eastAsia="標楷體" w:hAnsi="標楷體" w:cs="標楷體"/>
                <w:color w:val="000000"/>
              </w:rPr>
              <w:t xml:space="preserve">□ </w:t>
            </w:r>
            <w:r>
              <w:rPr>
                <w:rFonts w:ascii="標楷體" w:eastAsia="標楷體" w:hAnsi="標楷體" w:cs="標楷體"/>
                <w:color w:val="000000"/>
              </w:rPr>
              <w:t>特殊生</w:t>
            </w:r>
            <w:r>
              <w:rPr>
                <w:rFonts w:ascii="標楷體" w:eastAsia="標楷體" w:hAnsi="標楷體" w:cs="標楷體"/>
                <w:color w:val="000000"/>
                <w:sz w:val="20"/>
              </w:rPr>
              <w:t>(</w:t>
            </w:r>
            <w:r>
              <w:rPr>
                <w:rFonts w:ascii="標楷體" w:eastAsia="標楷體" w:hAnsi="標楷體" w:cs="標楷體"/>
                <w:color w:val="000000"/>
                <w:sz w:val="20"/>
              </w:rPr>
              <w:t>身心障礙生、原住民生、僑生、蒙藏生、政府派外工作人員子女、境外優秀科技人才子女</w:t>
            </w:r>
            <w:r>
              <w:rPr>
                <w:rFonts w:ascii="標楷體" w:eastAsia="標楷體" w:hAnsi="標楷體" w:cs="標楷體"/>
                <w:color w:val="000000"/>
                <w:sz w:val="20"/>
              </w:rPr>
              <w:t>)</w:t>
            </w:r>
          </w:p>
        </w:tc>
        <w:tc>
          <w:tcPr>
            <w:tcW w:w="29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rPr>
                <w:rFonts w:ascii="新細明體" w:eastAsia="新細明體" w:hAnsi="新細明體" w:cs="新細明體"/>
                <w:sz w:val="22"/>
              </w:rPr>
            </w:pPr>
          </w:p>
        </w:tc>
      </w:tr>
      <w:tr w:rsidR="00977D99">
        <w:tblPrEx>
          <w:tblCellMar>
            <w:top w:w="0" w:type="dxa"/>
            <w:bottom w:w="0" w:type="dxa"/>
          </w:tblCellMar>
        </w:tblPrEx>
        <w:trPr>
          <w:jc w:val="center"/>
        </w:trPr>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633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ind w:left="410" w:hanging="410"/>
            </w:pPr>
            <w:r>
              <w:rPr>
                <w:rFonts w:ascii="標楷體" w:eastAsia="標楷體" w:hAnsi="標楷體" w:cs="標楷體"/>
                <w:color w:val="000000"/>
              </w:rPr>
              <w:t xml:space="preserve">□ </w:t>
            </w:r>
            <w:r>
              <w:rPr>
                <w:rFonts w:ascii="標楷體" w:eastAsia="標楷體" w:hAnsi="標楷體" w:cs="標楷體"/>
                <w:color w:val="000000"/>
              </w:rPr>
              <w:t>若低收入或中低收入戶子女或其直系血親尊親屬支領失業給付者，免收報名費</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jc w:val="center"/>
            </w:pPr>
            <w:r>
              <w:rPr>
                <w:rFonts w:ascii="標楷體" w:eastAsia="標楷體" w:hAnsi="標楷體" w:cs="標楷體"/>
              </w:rPr>
              <w:t>浮貼二吋照片處</w:t>
            </w:r>
          </w:p>
        </w:tc>
      </w:tr>
      <w:tr w:rsidR="00977D99">
        <w:tblPrEx>
          <w:tblCellMar>
            <w:top w:w="0" w:type="dxa"/>
            <w:bottom w:w="0" w:type="dxa"/>
          </w:tblCellMar>
        </w:tblPrEx>
        <w:trPr>
          <w:trHeight w:val="1"/>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rPr>
                <w:rFonts w:ascii="標楷體" w:eastAsia="標楷體" w:hAnsi="標楷體" w:cs="標楷體"/>
                <w:color w:val="000000"/>
              </w:rPr>
            </w:pPr>
            <w:r>
              <w:rPr>
                <w:rFonts w:ascii="標楷體" w:eastAsia="標楷體" w:hAnsi="標楷體" w:cs="標楷體"/>
                <w:color w:val="000000"/>
              </w:rPr>
              <w:t>甄選資格</w:t>
            </w:r>
          </w:p>
          <w:p w:rsidR="00977D99" w:rsidRDefault="00C17CB7">
            <w:pPr>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請勾選</w:t>
            </w:r>
            <w:r>
              <w:rPr>
                <w:rFonts w:ascii="標楷體" w:eastAsia="標楷體" w:hAnsi="標楷體" w:cs="標楷體"/>
                <w:color w:val="000000"/>
              </w:rPr>
              <w:t>)</w:t>
            </w:r>
          </w:p>
          <w:p w:rsidR="00977D99" w:rsidRDefault="00C17CB7">
            <w:pPr>
              <w:jc w:val="center"/>
              <w:rPr>
                <w:rFonts w:ascii="標楷體" w:eastAsia="標楷體" w:hAnsi="標楷體" w:cs="標楷體"/>
                <w:color w:val="000000"/>
              </w:rPr>
            </w:pPr>
            <w:r>
              <w:rPr>
                <w:rFonts w:ascii="標楷體" w:eastAsia="標楷體" w:hAnsi="標楷體" w:cs="標楷體"/>
                <w:color w:val="000000"/>
              </w:rPr>
              <w:t>請注意：</w:t>
            </w:r>
          </w:p>
          <w:p w:rsidR="00977D99" w:rsidRDefault="00C17CB7">
            <w:pPr>
              <w:tabs>
                <w:tab w:val="left" w:pos="1927"/>
              </w:tabs>
              <w:spacing w:before="36" w:line="400" w:lineRule="auto"/>
              <w:jc w:val="cente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至</w:t>
            </w: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項皆</w:t>
            </w:r>
            <w:r>
              <w:rPr>
                <w:rFonts w:ascii="標楷體" w:eastAsia="標楷體" w:hAnsi="標楷體" w:cs="標楷體"/>
                <w:color w:val="000000"/>
              </w:rPr>
              <w:lastRenderedPageBreak/>
              <w:t>須符合始能報名</w:t>
            </w:r>
          </w:p>
        </w:tc>
        <w:tc>
          <w:tcPr>
            <w:tcW w:w="925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line="300" w:lineRule="auto"/>
              <w:rPr>
                <w:rFonts w:ascii="標楷體" w:eastAsia="標楷體" w:hAnsi="標楷體" w:cs="標楷體"/>
                <w:color w:val="000000"/>
              </w:rPr>
            </w:pPr>
            <w:r>
              <w:rPr>
                <w:rFonts w:ascii="標楷體" w:eastAsia="標楷體" w:hAnsi="標楷體" w:cs="標楷體"/>
                <w:color w:val="000000"/>
              </w:rPr>
              <w:lastRenderedPageBreak/>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報名資格：</w:t>
            </w:r>
          </w:p>
          <w:p w:rsidR="00977D99" w:rsidRDefault="00C17CB7">
            <w:pPr>
              <w:spacing w:line="300" w:lineRule="auto"/>
              <w:ind w:left="455" w:hanging="14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學校推薦總人數為應屆畢業生總人數百分之二十以內。</w:t>
            </w:r>
          </w:p>
          <w:p w:rsidR="00977D99" w:rsidRDefault="00C17CB7">
            <w:pPr>
              <w:spacing w:line="300" w:lineRule="auto"/>
              <w:ind w:left="455" w:hanging="14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經各該主管教育行政機關鑑定為數理資賦優異者。</w:t>
            </w:r>
          </w:p>
          <w:p w:rsidR="00977D99" w:rsidRDefault="00C17CB7">
            <w:pPr>
              <w:spacing w:line="300" w:lineRule="auto"/>
              <w:ind w:left="456"/>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需檢附附件</w:t>
            </w:r>
            <w:r>
              <w:rPr>
                <w:rFonts w:ascii="標楷體" w:eastAsia="標楷體" w:hAnsi="標楷體" w:cs="標楷體"/>
                <w:color w:val="000000"/>
              </w:rPr>
              <w:t>4)</w:t>
            </w:r>
          </w:p>
          <w:p w:rsidR="00977D99" w:rsidRDefault="00C17CB7">
            <w:pPr>
              <w:spacing w:line="300" w:lineRule="auto"/>
              <w:ind w:left="455" w:hanging="144"/>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通過「國際國中生科學奧林匹亞競賽」或「國際數理奧林匹亞</w:t>
            </w:r>
            <w:r>
              <w:rPr>
                <w:rFonts w:ascii="標楷體" w:eastAsia="標楷體" w:hAnsi="標楷體" w:cs="標楷體"/>
                <w:color w:val="000000"/>
              </w:rPr>
              <w:lastRenderedPageBreak/>
              <w:t>競賽」初選，或具備「亞太數學奧林匹亞競賽國家代表隊決選研習營」報名資格。</w:t>
            </w:r>
          </w:p>
          <w:p w:rsidR="00977D99" w:rsidRDefault="00C17CB7">
            <w:pPr>
              <w:spacing w:line="300" w:lineRule="auto"/>
              <w:ind w:left="455" w:hanging="14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曾獲教育部或國教署或科技部主辦有關數理科目之全國競賽</w:t>
            </w:r>
            <w:r>
              <w:rPr>
                <w:rFonts w:ascii="標楷體" w:eastAsia="標楷體" w:hAnsi="標楷體" w:cs="標楷體"/>
                <w:color w:val="000000"/>
              </w:rPr>
              <w:t>(</w:t>
            </w:r>
            <w:r>
              <w:rPr>
                <w:rFonts w:ascii="標楷體" w:eastAsia="標楷體" w:hAnsi="標楷體" w:cs="標楷體"/>
                <w:color w:val="000000"/>
              </w:rPr>
              <w:t>例如全國中小學科學展覽會</w:t>
            </w:r>
            <w:r>
              <w:rPr>
                <w:rFonts w:ascii="標楷體" w:eastAsia="標楷體" w:hAnsi="標楷體" w:cs="標楷體"/>
                <w:color w:val="000000"/>
              </w:rPr>
              <w:t>)</w:t>
            </w:r>
            <w:r>
              <w:rPr>
                <w:rFonts w:ascii="標楷體" w:eastAsia="標楷體" w:hAnsi="標楷體" w:cs="標楷體"/>
                <w:color w:val="000000"/>
              </w:rPr>
              <w:t>前三名或佳作。</w:t>
            </w:r>
          </w:p>
          <w:p w:rsidR="00977D99" w:rsidRDefault="00C17CB7">
            <w:pPr>
              <w:spacing w:line="300" w:lineRule="auto"/>
            </w:pPr>
            <w:r>
              <w:rPr>
                <w:rFonts w:ascii="標楷體" w:eastAsia="標楷體" w:hAnsi="標楷體" w:cs="標楷體"/>
                <w:color w:val="000000"/>
              </w:rPr>
              <w:t>(</w:t>
            </w:r>
            <w:r>
              <w:rPr>
                <w:rFonts w:ascii="標楷體" w:eastAsia="標楷體" w:hAnsi="標楷體" w:cs="標楷體"/>
                <w:color w:val="000000"/>
              </w:rPr>
              <w:t>二）通過心理素質評估，由就讀學校推薦。【請檢附心理素質評估觀察表】</w:t>
            </w:r>
          </w:p>
        </w:tc>
      </w:tr>
      <w:tr w:rsidR="00977D99">
        <w:tblPrEx>
          <w:tblCellMar>
            <w:top w:w="0" w:type="dxa"/>
            <w:bottom w:w="0" w:type="dxa"/>
          </w:tblCellMar>
        </w:tblPrEx>
        <w:trPr>
          <w:trHeight w:val="1"/>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jc w:val="center"/>
            </w:pPr>
            <w:r>
              <w:rPr>
                <w:rFonts w:ascii="標楷體" w:eastAsia="標楷體" w:hAnsi="標楷體" w:cs="標楷體"/>
                <w:color w:val="000000"/>
              </w:rPr>
              <w:lastRenderedPageBreak/>
              <w:t>直接錄取資格</w:t>
            </w:r>
            <w:r>
              <w:rPr>
                <w:rFonts w:ascii="標楷體" w:eastAsia="標楷體" w:hAnsi="標楷體" w:cs="標楷體"/>
                <w:color w:val="000000"/>
              </w:rPr>
              <w:t>(</w:t>
            </w:r>
            <w:r>
              <w:rPr>
                <w:rFonts w:ascii="標楷體" w:eastAsia="標楷體" w:hAnsi="標楷體" w:cs="標楷體"/>
                <w:color w:val="000000"/>
              </w:rPr>
              <w:t>請勾選</w:t>
            </w:r>
            <w:r>
              <w:rPr>
                <w:rFonts w:ascii="標楷體" w:eastAsia="標楷體" w:hAnsi="標楷體" w:cs="標楷體"/>
                <w:color w:val="000000"/>
              </w:rPr>
              <w:t>)</w:t>
            </w:r>
          </w:p>
        </w:tc>
        <w:tc>
          <w:tcPr>
            <w:tcW w:w="925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參加「國際國中生科學奧林匹亞競賽」獲個人銅牌獎（含）以上者。</w:t>
            </w:r>
          </w:p>
          <w:p w:rsidR="00977D99" w:rsidRDefault="00C17CB7">
            <w:pP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參加「國際數理奧林匹亞競賽」獲獎或選訓決賽完成結訓，並獲保送高中資格者。</w:t>
            </w:r>
          </w:p>
          <w:p w:rsidR="00977D99" w:rsidRDefault="00C17CB7">
            <w:r>
              <w:rPr>
                <w:rFonts w:ascii="標楷體" w:eastAsia="標楷體" w:hAnsi="標楷體" w:cs="標楷體"/>
                <w:color w:val="000000"/>
              </w:rPr>
              <w:t>□</w:t>
            </w:r>
            <w:r>
              <w:rPr>
                <w:rFonts w:ascii="標楷體" w:eastAsia="標楷體" w:hAnsi="標楷體" w:cs="標楷體"/>
                <w:color w:val="000000"/>
              </w:rPr>
              <w:t>參加「國際科學展覽」獲獎或獲選「國際科學展覽」正選代表，並獲保送高中資格者。</w:t>
            </w:r>
          </w:p>
        </w:tc>
      </w:tr>
      <w:tr w:rsidR="00977D99">
        <w:tblPrEx>
          <w:tblCellMar>
            <w:top w:w="0" w:type="dxa"/>
            <w:bottom w:w="0" w:type="dxa"/>
          </w:tblCellMar>
        </w:tblPrEx>
        <w:trPr>
          <w:jc w:val="center"/>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就讀學校審核人員核章</w:t>
            </w:r>
          </w:p>
        </w:tc>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rPr>
                <w:rFonts w:ascii="標楷體" w:eastAsia="標楷體" w:hAnsi="標楷體" w:cs="標楷體"/>
                <w:color w:val="000000"/>
              </w:rPr>
            </w:pPr>
            <w:r>
              <w:rPr>
                <w:rFonts w:ascii="標楷體" w:eastAsia="標楷體" w:hAnsi="標楷體" w:cs="標楷體"/>
                <w:color w:val="000000"/>
              </w:rPr>
              <w:t>就讀學校審核人員</w:t>
            </w:r>
          </w:p>
          <w:p w:rsidR="00977D99" w:rsidRDefault="00C17CB7">
            <w:pPr>
              <w:tabs>
                <w:tab w:val="left" w:pos="1927"/>
              </w:tabs>
              <w:spacing w:before="36" w:line="400" w:lineRule="auto"/>
              <w:jc w:val="center"/>
            </w:pPr>
            <w:r>
              <w:rPr>
                <w:rFonts w:ascii="標楷體" w:eastAsia="標楷體" w:hAnsi="標楷體" w:cs="標楷體"/>
                <w:color w:val="000000"/>
              </w:rPr>
              <w:t>連絡電話</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r>
      <w:tr w:rsidR="00977D99">
        <w:tblPrEx>
          <w:tblCellMar>
            <w:top w:w="0" w:type="dxa"/>
            <w:bottom w:w="0" w:type="dxa"/>
          </w:tblCellMar>
        </w:tblPrEx>
        <w:trPr>
          <w:jc w:val="center"/>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就讀學校教務主任核章</w:t>
            </w:r>
          </w:p>
        </w:tc>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rPr>
                <w:rFonts w:ascii="標楷體" w:eastAsia="標楷體" w:hAnsi="標楷體" w:cs="標楷體"/>
                <w:color w:val="000000"/>
              </w:rPr>
            </w:pPr>
            <w:r>
              <w:rPr>
                <w:rFonts w:ascii="標楷體" w:eastAsia="標楷體" w:hAnsi="標楷體" w:cs="標楷體"/>
                <w:color w:val="000000"/>
              </w:rPr>
              <w:t>就讀學校校長</w:t>
            </w:r>
          </w:p>
          <w:p w:rsidR="00977D99" w:rsidRDefault="00C17CB7">
            <w:pPr>
              <w:tabs>
                <w:tab w:val="left" w:pos="1927"/>
              </w:tabs>
              <w:spacing w:before="36" w:line="400" w:lineRule="auto"/>
              <w:jc w:val="center"/>
            </w:pPr>
            <w:r>
              <w:rPr>
                <w:rFonts w:ascii="標楷體" w:eastAsia="標楷體" w:hAnsi="標楷體" w:cs="標楷體"/>
                <w:color w:val="000000"/>
              </w:rPr>
              <w:t>核</w:t>
            </w:r>
            <w:r>
              <w:rPr>
                <w:rFonts w:ascii="標楷體" w:eastAsia="標楷體" w:hAnsi="標楷體" w:cs="標楷體"/>
                <w:color w:val="000000"/>
              </w:rPr>
              <w:t xml:space="preserve">    </w:t>
            </w:r>
            <w:r>
              <w:rPr>
                <w:rFonts w:ascii="標楷體" w:eastAsia="標楷體" w:hAnsi="標楷體" w:cs="標楷體"/>
                <w:color w:val="000000"/>
              </w:rPr>
              <w:t>章</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r>
    </w:tbl>
    <w:p w:rsidR="00977D99" w:rsidRDefault="00C17CB7">
      <w:pPr>
        <w:rPr>
          <w:rFonts w:ascii="標楷體" w:eastAsia="標楷體" w:hAnsi="標楷體" w:cs="標楷體"/>
          <w:color w:val="000000"/>
        </w:rPr>
      </w:pPr>
      <w:r>
        <w:rPr>
          <w:rFonts w:ascii="標楷體" w:eastAsia="標楷體" w:hAnsi="標楷體" w:cs="標楷體"/>
          <w:color w:val="000000"/>
        </w:rPr>
        <w:t>注意事項：</w:t>
      </w:r>
    </w:p>
    <w:p w:rsidR="00977D99" w:rsidRDefault="00C17CB7">
      <w:pPr>
        <w:ind w:left="310" w:hanging="310"/>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本報名表填完後請就讀學校老師或行政協助審核，</w:t>
      </w:r>
      <w:r>
        <w:rPr>
          <w:rFonts w:ascii="標楷體" w:eastAsia="標楷體" w:hAnsi="標楷體" w:cs="標楷體"/>
          <w:b/>
          <w:color w:val="000000"/>
        </w:rPr>
        <w:t>若學校不予核章者仍可報名，唯</w:t>
      </w:r>
      <w:r>
        <w:rPr>
          <w:rFonts w:ascii="標楷體" w:eastAsia="標楷體" w:hAnsi="標楷體" w:cs="標楷體"/>
          <w:color w:val="000000"/>
        </w:rPr>
        <w:t>繳驗之資料證件若與報名填列之資料不符者，取消錄取資格。</w:t>
      </w:r>
    </w:p>
    <w:p w:rsidR="00977D99" w:rsidRDefault="00C17CB7">
      <w:pPr>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請報名學生詳實以正楷填寫，字體工整清晰，所黏貼相片與甄選證上相片必須相同。</w:t>
      </w:r>
    </w:p>
    <w:p w:rsidR="00977D99" w:rsidRDefault="00C17CB7">
      <w:pP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上列各項證明文件資料請夾附於本表後。</w:t>
      </w:r>
    </w:p>
    <w:p w:rsidR="00977D99" w:rsidRDefault="00C17CB7">
      <w:pPr>
        <w:rPr>
          <w:rFonts w:ascii="標楷體" w:eastAsia="標楷體" w:hAnsi="標楷體" w:cs="標楷體"/>
          <w:color w:val="000000"/>
        </w:rPr>
      </w:pPr>
      <w:r>
        <w:rPr>
          <w:rFonts w:ascii="標楷體" w:eastAsia="標楷體" w:hAnsi="標楷體" w:cs="標楷體"/>
          <w:color w:val="000000"/>
        </w:rPr>
        <w:t>4.</w:t>
      </w:r>
      <w:r>
        <w:rPr>
          <w:rFonts w:ascii="標楷體" w:eastAsia="標楷體" w:hAnsi="標楷體" w:cs="標楷體"/>
          <w:color w:val="000000"/>
        </w:rPr>
        <w:t>茲同意若報名資料、填列資料不符者，願取消錄取資格，並簽名如下。</w:t>
      </w:r>
    </w:p>
    <w:p w:rsidR="00977D99" w:rsidRDefault="00C17CB7">
      <w:pPr>
        <w:spacing w:line="400" w:lineRule="auto"/>
        <w:rPr>
          <w:rFonts w:ascii="標楷體" w:eastAsia="標楷體" w:hAnsi="標楷體" w:cs="標楷體"/>
          <w:color w:val="000000"/>
        </w:rPr>
      </w:pPr>
      <w:r>
        <w:rPr>
          <w:rFonts w:ascii="標楷體" w:eastAsia="標楷體" w:hAnsi="標楷體" w:cs="標楷體"/>
          <w:color w:val="000000"/>
        </w:rPr>
        <w:t>學生簽名：</w:t>
      </w:r>
      <w:r>
        <w:rPr>
          <w:rFonts w:ascii="標楷體" w:eastAsia="標楷體" w:hAnsi="標楷體" w:cs="標楷體"/>
          <w:color w:val="000000"/>
        </w:rPr>
        <w:t xml:space="preserve"> </w:t>
      </w:r>
      <w:r>
        <w:rPr>
          <w:rFonts w:ascii="標楷體" w:eastAsia="標楷體" w:hAnsi="標楷體" w:cs="標楷體"/>
          <w:color w:val="000000"/>
          <w:u w:val="single"/>
        </w:rPr>
        <w:t xml:space="preserve">              </w:t>
      </w:r>
      <w:r>
        <w:rPr>
          <w:rFonts w:ascii="標楷體" w:eastAsia="標楷體" w:hAnsi="標楷體" w:cs="標楷體"/>
          <w:color w:val="000000"/>
        </w:rPr>
        <w:t xml:space="preserve"> </w:t>
      </w:r>
      <w:r>
        <w:rPr>
          <w:rFonts w:ascii="標楷體" w:eastAsia="標楷體" w:hAnsi="標楷體" w:cs="標楷體"/>
          <w:color w:val="000000"/>
        </w:rPr>
        <w:t>家長簽名：</w:t>
      </w:r>
      <w:r>
        <w:rPr>
          <w:rFonts w:ascii="標楷體" w:eastAsia="標楷體" w:hAnsi="標楷體" w:cs="標楷體"/>
          <w:color w:val="000000"/>
        </w:rPr>
        <w:t xml:space="preserve"> </w:t>
      </w:r>
      <w:r>
        <w:rPr>
          <w:rFonts w:ascii="標楷體" w:eastAsia="標楷體" w:hAnsi="標楷體" w:cs="標楷體"/>
          <w:color w:val="000000"/>
          <w:u w:val="single"/>
        </w:rPr>
        <w:t xml:space="preserve">              </w:t>
      </w:r>
      <w:r>
        <w:rPr>
          <w:rFonts w:ascii="標楷體" w:eastAsia="標楷體" w:hAnsi="標楷體" w:cs="標楷體"/>
          <w:color w:val="000000"/>
        </w:rPr>
        <w:t xml:space="preserve">  </w:t>
      </w:r>
      <w:r>
        <w:rPr>
          <w:rFonts w:ascii="標楷體" w:eastAsia="標楷體" w:hAnsi="標楷體" w:cs="標楷體"/>
          <w:color w:val="000000"/>
        </w:rPr>
        <w:t>中華民國</w:t>
      </w:r>
      <w:r>
        <w:rPr>
          <w:rFonts w:ascii="標楷體" w:eastAsia="標楷體" w:hAnsi="標楷體" w:cs="標楷體"/>
          <w:color w:val="000000"/>
        </w:rPr>
        <w:t>107</w:t>
      </w:r>
      <w:r>
        <w:rPr>
          <w:rFonts w:ascii="標楷體" w:eastAsia="標楷體" w:hAnsi="標楷體" w:cs="標楷體"/>
          <w:color w:val="000000"/>
        </w:rPr>
        <w:t>年</w:t>
      </w:r>
      <w:r>
        <w:rPr>
          <w:rFonts w:ascii="標楷體" w:eastAsia="標楷體" w:hAnsi="標楷體" w:cs="標楷體"/>
          <w:color w:val="000000"/>
          <w:u w:val="single"/>
        </w:rPr>
        <w:t xml:space="preserve">   </w:t>
      </w:r>
      <w:r>
        <w:rPr>
          <w:rFonts w:ascii="標楷體" w:eastAsia="標楷體" w:hAnsi="標楷體" w:cs="標楷體"/>
          <w:color w:val="000000"/>
        </w:rPr>
        <w:t>月</w:t>
      </w:r>
      <w:r>
        <w:rPr>
          <w:rFonts w:ascii="標楷體" w:eastAsia="標楷體" w:hAnsi="標楷體" w:cs="標楷體"/>
          <w:color w:val="000000"/>
          <w:u w:val="single"/>
        </w:rPr>
        <w:t xml:space="preserve">   </w:t>
      </w:r>
      <w:r>
        <w:rPr>
          <w:rFonts w:ascii="標楷體" w:eastAsia="標楷體" w:hAnsi="標楷體" w:cs="標楷體"/>
          <w:color w:val="000000"/>
        </w:rPr>
        <w:t>日</w:t>
      </w:r>
    </w:p>
    <w:p w:rsidR="00977D99" w:rsidRDefault="00977D99">
      <w:pPr>
        <w:spacing w:line="400" w:lineRule="auto"/>
        <w:rPr>
          <w:rFonts w:ascii="標楷體" w:eastAsia="標楷體" w:hAnsi="標楷體" w:cs="標楷體"/>
          <w:color w:val="000000"/>
        </w:rPr>
      </w:pPr>
    </w:p>
    <w:tbl>
      <w:tblPr>
        <w:tblW w:w="0" w:type="auto"/>
        <w:jc w:val="center"/>
        <w:tblCellMar>
          <w:left w:w="10" w:type="dxa"/>
          <w:right w:w="10" w:type="dxa"/>
        </w:tblCellMar>
        <w:tblLook w:val="04A0" w:firstRow="1" w:lastRow="0" w:firstColumn="1" w:lastColumn="0" w:noHBand="0" w:noVBand="1"/>
      </w:tblPr>
      <w:tblGrid>
        <w:gridCol w:w="4181"/>
        <w:gridCol w:w="4181"/>
      </w:tblGrid>
      <w:tr w:rsidR="00977D99">
        <w:tblPrEx>
          <w:tblCellMar>
            <w:top w:w="0" w:type="dxa"/>
            <w:bottom w:w="0" w:type="dxa"/>
          </w:tblCellMar>
        </w:tblPrEx>
        <w:trPr>
          <w:cantSplit/>
          <w:jc w:val="center"/>
        </w:trPr>
        <w:tc>
          <w:tcPr>
            <w:tcW w:w="539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before="400" w:line="300" w:lineRule="auto"/>
              <w:jc w:val="center"/>
              <w:rPr>
                <w:rFonts w:ascii="標楷體" w:eastAsia="標楷體" w:hAnsi="標楷體" w:cs="標楷體"/>
              </w:rPr>
            </w:pPr>
            <w:r>
              <w:rPr>
                <w:rFonts w:ascii="標楷體" w:eastAsia="標楷體" w:hAnsi="標楷體" w:cs="標楷體"/>
              </w:rPr>
              <w:t>健保卡或身分證明文件影印本</w:t>
            </w:r>
          </w:p>
          <w:p w:rsidR="00977D99" w:rsidRDefault="00C17CB7">
            <w:pPr>
              <w:spacing w:before="120" w:after="120" w:line="300" w:lineRule="auto"/>
              <w:jc w:val="center"/>
              <w:rPr>
                <w:rFonts w:ascii="標楷體" w:eastAsia="標楷體" w:hAnsi="標楷體" w:cs="標楷體"/>
              </w:rPr>
            </w:pPr>
            <w:r>
              <w:rPr>
                <w:rFonts w:ascii="標楷體" w:eastAsia="標楷體" w:hAnsi="標楷體" w:cs="標楷體"/>
              </w:rPr>
              <w:t>黏貼處</w:t>
            </w:r>
          </w:p>
          <w:p w:rsidR="00977D99" w:rsidRDefault="00C17CB7">
            <w:pPr>
              <w:spacing w:before="120" w:after="360" w:line="300" w:lineRule="auto"/>
              <w:jc w:val="center"/>
            </w:pPr>
            <w:r>
              <w:rPr>
                <w:rFonts w:ascii="標楷體" w:eastAsia="標楷體" w:hAnsi="標楷體" w:cs="標楷體"/>
              </w:rPr>
              <w:t>(</w:t>
            </w:r>
            <w:r>
              <w:rPr>
                <w:rFonts w:ascii="標楷體" w:eastAsia="標楷體" w:hAnsi="標楷體" w:cs="標楷體"/>
              </w:rPr>
              <w:t>正面</w:t>
            </w:r>
            <w:r>
              <w:rPr>
                <w:rFonts w:ascii="標楷體" w:eastAsia="標楷體" w:hAnsi="標楷體" w:cs="標楷體"/>
              </w:rPr>
              <w:t>)</w:t>
            </w:r>
          </w:p>
        </w:tc>
        <w:tc>
          <w:tcPr>
            <w:tcW w:w="539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before="400" w:line="400" w:lineRule="auto"/>
              <w:jc w:val="center"/>
              <w:rPr>
                <w:rFonts w:ascii="標楷體" w:eastAsia="標楷體" w:hAnsi="標楷體" w:cs="標楷體"/>
              </w:rPr>
            </w:pPr>
            <w:r>
              <w:rPr>
                <w:rFonts w:ascii="標楷體" w:eastAsia="標楷體" w:hAnsi="標楷體" w:cs="標楷體"/>
              </w:rPr>
              <w:t>健保卡或身分證明文件影印本</w:t>
            </w:r>
          </w:p>
          <w:p w:rsidR="00977D99" w:rsidRDefault="00C17CB7">
            <w:pPr>
              <w:spacing w:before="120" w:after="120" w:line="400" w:lineRule="auto"/>
              <w:jc w:val="center"/>
              <w:rPr>
                <w:rFonts w:ascii="標楷體" w:eastAsia="標楷體" w:hAnsi="標楷體" w:cs="標楷體"/>
              </w:rPr>
            </w:pPr>
            <w:r>
              <w:rPr>
                <w:rFonts w:ascii="標楷體" w:eastAsia="標楷體" w:hAnsi="標楷體" w:cs="標楷體"/>
              </w:rPr>
              <w:t>黏貼處</w:t>
            </w:r>
          </w:p>
          <w:p w:rsidR="00977D99" w:rsidRDefault="00C17CB7">
            <w:pPr>
              <w:spacing w:before="120" w:after="360" w:line="400" w:lineRule="auto"/>
              <w:jc w:val="center"/>
            </w:pPr>
            <w:r>
              <w:rPr>
                <w:rFonts w:ascii="標楷體" w:eastAsia="標楷體" w:hAnsi="標楷體" w:cs="標楷體"/>
              </w:rPr>
              <w:t>(</w:t>
            </w:r>
            <w:r>
              <w:rPr>
                <w:rFonts w:ascii="標楷體" w:eastAsia="標楷體" w:hAnsi="標楷體" w:cs="標楷體"/>
              </w:rPr>
              <w:t>反面</w:t>
            </w:r>
            <w:r>
              <w:rPr>
                <w:rFonts w:ascii="標楷體" w:eastAsia="標楷體" w:hAnsi="標楷體" w:cs="標楷體"/>
              </w:rPr>
              <w:t>)</w:t>
            </w:r>
          </w:p>
        </w:tc>
      </w:tr>
    </w:tbl>
    <w:p w:rsidR="00977D99" w:rsidRDefault="00977D99">
      <w:pPr>
        <w:spacing w:line="400" w:lineRule="auto"/>
        <w:rPr>
          <w:rFonts w:ascii="標楷體" w:eastAsia="標楷體" w:hAnsi="標楷體" w:cs="標楷體"/>
          <w:color w:val="000000"/>
          <w:sz w:val="23"/>
        </w:rPr>
      </w:pPr>
    </w:p>
    <w:p w:rsidR="00977D99" w:rsidRDefault="00977D99">
      <w:pPr>
        <w:rPr>
          <w:rFonts w:ascii="標楷體" w:eastAsia="標楷體" w:hAnsi="標楷體" w:cs="標楷體"/>
          <w:color w:val="000000"/>
          <w:u w:val="single"/>
        </w:rPr>
      </w:pPr>
    </w:p>
    <w:p w:rsidR="00977D99" w:rsidRDefault="00C17CB7">
      <w:pPr>
        <w:tabs>
          <w:tab w:val="left" w:pos="1927"/>
        </w:tabs>
        <w:spacing w:before="36" w:line="400" w:lineRule="auto"/>
        <w:rPr>
          <w:rFonts w:ascii="標楷體" w:eastAsia="標楷體" w:hAnsi="標楷體" w:cs="標楷體"/>
          <w:color w:val="000000"/>
        </w:rPr>
      </w:pPr>
      <w:r>
        <w:rPr>
          <w:rFonts w:ascii="標楷體" w:eastAsia="標楷體" w:hAnsi="標楷體" w:cs="標楷體"/>
          <w:color w:val="000000"/>
        </w:rPr>
        <w:t xml:space="preserve">                                                       </w:t>
      </w: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ind w:left="760" w:hanging="480"/>
        <w:rPr>
          <w:rFonts w:ascii="標楷體" w:eastAsia="標楷體" w:hAnsi="標楷體" w:cs="標楷體"/>
          <w:color w:val="000000"/>
        </w:rPr>
      </w:pPr>
    </w:p>
    <w:p w:rsidR="00977D99" w:rsidRDefault="00977D99">
      <w:pPr>
        <w:tabs>
          <w:tab w:val="left" w:pos="1927"/>
        </w:tabs>
        <w:spacing w:before="36" w:line="400" w:lineRule="auto"/>
        <w:ind w:left="760" w:hanging="480"/>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spacing w:before="72" w:line="280" w:lineRule="auto"/>
        <w:jc w:val="both"/>
        <w:rPr>
          <w:rFonts w:ascii="標楷體" w:eastAsia="標楷體" w:hAnsi="標楷體" w:cs="標楷體"/>
          <w:color w:val="000000"/>
        </w:rPr>
      </w:pPr>
    </w:p>
    <w:p w:rsidR="00977D99" w:rsidRDefault="00977D99">
      <w:pPr>
        <w:spacing w:before="72" w:line="280" w:lineRule="auto"/>
        <w:jc w:val="both"/>
        <w:rPr>
          <w:rFonts w:ascii="標楷體" w:eastAsia="標楷體" w:hAnsi="標楷體" w:cs="標楷體"/>
          <w:color w:val="000000"/>
        </w:rPr>
      </w:pPr>
    </w:p>
    <w:p w:rsidR="00977D99" w:rsidRDefault="00977D99">
      <w:pPr>
        <w:tabs>
          <w:tab w:val="left" w:pos="600"/>
        </w:tabs>
        <w:ind w:left="3260" w:hanging="2974"/>
        <w:rPr>
          <w:rFonts w:ascii="Times New Roman" w:eastAsia="Times New Roman" w:hAnsi="Times New Roman" w:cs="Times New Roman"/>
          <w:color w:val="000000"/>
        </w:rPr>
      </w:pPr>
    </w:p>
    <w:p w:rsidR="00977D99" w:rsidRDefault="00977D99">
      <w:pPr>
        <w:tabs>
          <w:tab w:val="left" w:pos="600"/>
        </w:tabs>
        <w:ind w:left="3260" w:hanging="2974"/>
        <w:rPr>
          <w:rFonts w:ascii="Times New Roman" w:eastAsia="Times New Roman" w:hAnsi="Times New Roman" w:cs="Times New Roman"/>
          <w:color w:val="000000"/>
        </w:rPr>
      </w:pPr>
    </w:p>
    <w:p w:rsidR="00977D99" w:rsidRDefault="00977D99">
      <w:pPr>
        <w:tabs>
          <w:tab w:val="left" w:pos="600"/>
        </w:tabs>
        <w:ind w:left="3260" w:hanging="2974"/>
        <w:rPr>
          <w:rFonts w:ascii="Times New Roman" w:eastAsia="Times New Roman" w:hAnsi="Times New Roman" w:cs="Times New Roman"/>
          <w:color w:val="000000"/>
        </w:rPr>
      </w:pPr>
    </w:p>
    <w:p w:rsidR="00977D99" w:rsidRDefault="00977D99">
      <w:pPr>
        <w:tabs>
          <w:tab w:val="left" w:pos="600"/>
        </w:tabs>
        <w:ind w:left="3260" w:hanging="2974"/>
        <w:rPr>
          <w:rFonts w:ascii="Times New Roman" w:eastAsia="Times New Roman" w:hAnsi="Times New Roman" w:cs="Times New Roman"/>
          <w:color w:val="000000"/>
        </w:rPr>
      </w:pPr>
    </w:p>
    <w:p w:rsidR="00977D99" w:rsidRDefault="00977D99">
      <w:pPr>
        <w:tabs>
          <w:tab w:val="left" w:pos="600"/>
        </w:tabs>
        <w:ind w:left="3259" w:hanging="3967"/>
        <w:rPr>
          <w:rFonts w:ascii="Times New Roman" w:eastAsia="Times New Roman" w:hAnsi="Times New Roman" w:cs="Times New Roman"/>
          <w:color w:val="000000"/>
        </w:rPr>
      </w:pPr>
    </w:p>
    <w:p w:rsidR="00977D99" w:rsidRDefault="00977D99">
      <w:pPr>
        <w:tabs>
          <w:tab w:val="left" w:pos="600"/>
        </w:tabs>
        <w:ind w:left="3259" w:hanging="3967"/>
        <w:rPr>
          <w:rFonts w:ascii="Times New Roman" w:eastAsia="Times New Roman" w:hAnsi="Times New Roman" w:cs="Times New Roman"/>
          <w:color w:val="000000"/>
        </w:rPr>
      </w:pPr>
    </w:p>
    <w:p w:rsidR="00977D99" w:rsidRDefault="00C17CB7">
      <w:pPr>
        <w:tabs>
          <w:tab w:val="left" w:pos="600"/>
        </w:tabs>
        <w:ind w:left="3259" w:hanging="3967"/>
        <w:rPr>
          <w:rFonts w:ascii="標楷體" w:eastAsia="標楷體" w:hAnsi="標楷體" w:cs="標楷體"/>
          <w:color w:val="000000"/>
        </w:rPr>
      </w:pPr>
      <w:r>
        <w:rPr>
          <w:rFonts w:ascii="新細明體" w:eastAsia="新細明體" w:hAnsi="新細明體" w:cs="新細明體"/>
          <w:color w:val="000000"/>
        </w:rPr>
        <w:t>科學能力檢定測驗時程︰</w:t>
      </w:r>
      <w:r>
        <w:rPr>
          <w:rFonts w:ascii="Times New Roman" w:eastAsia="Times New Roman" w:hAnsi="Times New Roman" w:cs="Times New Roman"/>
          <w:color w:val="000000"/>
        </w:rPr>
        <w:t xml:space="preserve">                       </w:t>
      </w:r>
    </w:p>
    <w:tbl>
      <w:tblPr>
        <w:tblW w:w="0" w:type="auto"/>
        <w:tblInd w:w="98" w:type="dxa"/>
        <w:tblCellMar>
          <w:left w:w="10" w:type="dxa"/>
          <w:right w:w="10" w:type="dxa"/>
        </w:tblCellMar>
        <w:tblLook w:val="04A0" w:firstRow="1" w:lastRow="0" w:firstColumn="1" w:lastColumn="0" w:noHBand="0" w:noVBand="1"/>
      </w:tblPr>
      <w:tblGrid>
        <w:gridCol w:w="1140"/>
        <w:gridCol w:w="1984"/>
        <w:gridCol w:w="1985"/>
      </w:tblGrid>
      <w:tr w:rsidR="00977D99">
        <w:tblPrEx>
          <w:tblCellMar>
            <w:top w:w="0" w:type="dxa"/>
            <w:bottom w:w="0" w:type="dxa"/>
          </w:tblCellMar>
        </w:tblPrEx>
        <w:trPr>
          <w:trHeight w:val="1"/>
        </w:trPr>
        <w:tc>
          <w:tcPr>
            <w:tcW w:w="1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標楷體" w:eastAsia="標楷體" w:hAnsi="標楷體" w:cs="標楷體"/>
                <w:b/>
              </w:rPr>
              <w:t>節數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標楷體" w:eastAsia="標楷體" w:hAnsi="標楷體" w:cs="標楷體"/>
                <w:b/>
              </w:rPr>
              <w:t>時間</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標楷體" w:eastAsia="標楷體" w:hAnsi="標楷體" w:cs="標楷體"/>
                <w:b/>
              </w:rPr>
              <w:t>項目</w:t>
            </w:r>
          </w:p>
        </w:tc>
      </w:tr>
      <w:tr w:rsidR="00977D99">
        <w:tblPrEx>
          <w:tblCellMar>
            <w:top w:w="0" w:type="dxa"/>
            <w:bottom w:w="0" w:type="dxa"/>
          </w:tblCellMar>
        </w:tblPrEx>
        <w:trPr>
          <w:trHeight w:val="1"/>
        </w:trPr>
        <w:tc>
          <w:tcPr>
            <w:tcW w:w="11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Times New Roman" w:eastAsia="Times New Roman" w:hAnsi="Times New Roman" w:cs="Times New Roman"/>
                <w:color w:val="000000"/>
              </w:rPr>
            </w:pPr>
            <w:r>
              <w:rPr>
                <w:rFonts w:ascii="新細明體" w:eastAsia="新細明體" w:hAnsi="新細明體" w:cs="新細明體"/>
                <w:color w:val="000000"/>
              </w:rPr>
              <w:t>第一節</w:t>
            </w:r>
          </w:p>
          <w:p w:rsidR="00977D99" w:rsidRDefault="00C17CB7">
            <w:pPr>
              <w:tabs>
                <w:tab w:val="left" w:pos="600"/>
              </w:tabs>
              <w:spacing w:before="72"/>
              <w:jc w:val="center"/>
            </w:pPr>
            <w:r>
              <w:rPr>
                <w:rFonts w:ascii="Times New Roman" w:eastAsia="Times New Roman" w:hAnsi="Times New Roman" w:cs="Times New Roman"/>
                <w:color w:val="000000"/>
              </w:rPr>
              <w:t>(80</w:t>
            </w:r>
            <w:r>
              <w:rPr>
                <w:rFonts w:ascii="新細明體" w:eastAsia="新細明體" w:hAnsi="新細明體" w:cs="新細明體"/>
                <w:color w:val="000000"/>
              </w:rPr>
              <w:t>分</w:t>
            </w:r>
            <w:r>
              <w:rPr>
                <w:rFonts w:ascii="新細明體" w:eastAsia="新細明體" w:hAnsi="新細明體" w:cs="新細明體"/>
                <w:color w:val="000000"/>
              </w:rPr>
              <w:lastRenderedPageBreak/>
              <w:t>鐘</w:t>
            </w:r>
            <w:r>
              <w:rPr>
                <w:rFonts w:ascii="Times New Roman" w:eastAsia="Times New Roman" w:hAnsi="Times New Roman" w:cs="Times New Roman"/>
                <w:color w:val="000000"/>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color w:val="000000"/>
              </w:rPr>
              <w:lastRenderedPageBreak/>
              <w:t>08</w:t>
            </w:r>
            <w:r>
              <w:rPr>
                <w:rFonts w:ascii="新細明體" w:eastAsia="新細明體" w:hAnsi="新細明體" w:cs="新細明體"/>
                <w:color w:val="000000"/>
              </w:rPr>
              <w:t>：</w:t>
            </w:r>
            <w:r>
              <w:rPr>
                <w:rFonts w:ascii="Times New Roman" w:eastAsia="Times New Roman" w:hAnsi="Times New Roman" w:cs="Times New Roman"/>
                <w:color w:val="000000"/>
              </w:rPr>
              <w:t>15-08</w:t>
            </w:r>
            <w:r>
              <w:rPr>
                <w:rFonts w:ascii="新細明體" w:eastAsia="新細明體" w:hAnsi="新細明體" w:cs="新細明體"/>
                <w:color w:val="000000"/>
              </w:rPr>
              <w:t>：</w:t>
            </w:r>
            <w:r>
              <w:rPr>
                <w:rFonts w:ascii="Times New Roman" w:eastAsia="Times New Roman" w:hAnsi="Times New Roman" w:cs="Times New Roman"/>
                <w:color w:val="000000"/>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color w:val="000000"/>
              </w:rPr>
              <w:t>測驗說明</w:t>
            </w:r>
          </w:p>
        </w:tc>
      </w:tr>
      <w:tr w:rsidR="00977D99">
        <w:tblPrEx>
          <w:tblCellMar>
            <w:top w:w="0" w:type="dxa"/>
            <w:bottom w:w="0" w:type="dxa"/>
          </w:tblCellMar>
        </w:tblPrEx>
        <w:trPr>
          <w:trHeight w:val="1"/>
        </w:trPr>
        <w:tc>
          <w:tcPr>
            <w:tcW w:w="11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color w:val="000000"/>
              </w:rPr>
              <w:t>08</w:t>
            </w:r>
            <w:r>
              <w:rPr>
                <w:rFonts w:ascii="新細明體" w:eastAsia="新細明體" w:hAnsi="新細明體" w:cs="新細明體"/>
                <w:color w:val="000000"/>
              </w:rPr>
              <w:t>：</w:t>
            </w:r>
            <w:r>
              <w:rPr>
                <w:rFonts w:ascii="Times New Roman" w:eastAsia="Times New Roman" w:hAnsi="Times New Roman" w:cs="Times New Roman"/>
                <w:color w:val="000000"/>
              </w:rPr>
              <w:t>20-09</w:t>
            </w:r>
            <w:r>
              <w:rPr>
                <w:rFonts w:ascii="新細明體" w:eastAsia="新細明體" w:hAnsi="新細明體" w:cs="新細明體"/>
                <w:color w:val="000000"/>
              </w:rPr>
              <w:t>：</w:t>
            </w:r>
            <w:r>
              <w:rPr>
                <w:rFonts w:ascii="Times New Roman" w:eastAsia="Times New Roman" w:hAnsi="Times New Roman" w:cs="Times New Roman"/>
                <w:color w:val="000000"/>
              </w:rPr>
              <w:t>40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color w:val="000000"/>
              </w:rPr>
              <w:t>數學</w:t>
            </w:r>
          </w:p>
        </w:tc>
      </w:tr>
      <w:tr w:rsidR="00977D99">
        <w:tblPrEx>
          <w:tblCellMar>
            <w:top w:w="0" w:type="dxa"/>
            <w:bottom w:w="0" w:type="dxa"/>
          </w:tblCellMar>
        </w:tblPrEx>
        <w:trPr>
          <w:trHeight w:val="1"/>
        </w:trPr>
        <w:tc>
          <w:tcPr>
            <w:tcW w:w="11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Times New Roman" w:eastAsia="Times New Roman" w:hAnsi="Times New Roman" w:cs="Times New Roman"/>
                <w:color w:val="000000"/>
              </w:rPr>
            </w:pPr>
            <w:r>
              <w:rPr>
                <w:rFonts w:ascii="新細明體" w:eastAsia="新細明體" w:hAnsi="新細明體" w:cs="新細明體"/>
                <w:color w:val="000000"/>
              </w:rPr>
              <w:lastRenderedPageBreak/>
              <w:t>第二節</w:t>
            </w:r>
          </w:p>
          <w:p w:rsidR="00977D99" w:rsidRDefault="00C17CB7">
            <w:pPr>
              <w:tabs>
                <w:tab w:val="left" w:pos="600"/>
              </w:tabs>
              <w:spacing w:before="72"/>
              <w:jc w:val="center"/>
            </w:pPr>
            <w:r>
              <w:rPr>
                <w:rFonts w:ascii="Times New Roman" w:eastAsia="Times New Roman" w:hAnsi="Times New Roman" w:cs="Times New Roman"/>
                <w:color w:val="000000"/>
              </w:rPr>
              <w:t>(60</w:t>
            </w:r>
            <w:r>
              <w:rPr>
                <w:rFonts w:ascii="新細明體" w:eastAsia="新細明體" w:hAnsi="新細明體" w:cs="新細明體"/>
                <w:color w:val="000000"/>
              </w:rPr>
              <w:t>分鐘</w:t>
            </w:r>
            <w:r>
              <w:rPr>
                <w:rFonts w:ascii="Times New Roman" w:eastAsia="Times New Roman" w:hAnsi="Times New Roman" w:cs="Times New Roman"/>
                <w:color w:val="000000"/>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color w:val="000000"/>
              </w:rPr>
              <w:t>09</w:t>
            </w:r>
            <w:r>
              <w:rPr>
                <w:rFonts w:ascii="新細明體" w:eastAsia="新細明體" w:hAnsi="新細明體" w:cs="新細明體"/>
                <w:color w:val="000000"/>
              </w:rPr>
              <w:t>：</w:t>
            </w:r>
            <w:r>
              <w:rPr>
                <w:rFonts w:ascii="Times New Roman" w:eastAsia="Times New Roman" w:hAnsi="Times New Roman" w:cs="Times New Roman"/>
                <w:color w:val="000000"/>
              </w:rPr>
              <w:t>55-10</w:t>
            </w:r>
            <w:r>
              <w:rPr>
                <w:rFonts w:ascii="新細明體" w:eastAsia="新細明體" w:hAnsi="新細明體" w:cs="新細明體"/>
                <w:color w:val="000000"/>
              </w:rPr>
              <w:t>：</w:t>
            </w:r>
            <w:r>
              <w:rPr>
                <w:rFonts w:ascii="Times New Roman" w:eastAsia="Times New Roman" w:hAnsi="Times New Roman" w:cs="Times New Roman"/>
                <w:color w:val="000000"/>
              </w:rPr>
              <w:t>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color w:val="000000"/>
              </w:rPr>
              <w:t>測驗說明</w:t>
            </w:r>
          </w:p>
        </w:tc>
      </w:tr>
      <w:tr w:rsidR="00977D99">
        <w:tblPrEx>
          <w:tblCellMar>
            <w:top w:w="0" w:type="dxa"/>
            <w:bottom w:w="0" w:type="dxa"/>
          </w:tblCellMar>
        </w:tblPrEx>
        <w:trPr>
          <w:trHeight w:val="1"/>
        </w:trPr>
        <w:tc>
          <w:tcPr>
            <w:tcW w:w="11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color w:val="000000"/>
              </w:rPr>
              <w:t>10</w:t>
            </w:r>
            <w:r>
              <w:rPr>
                <w:rFonts w:ascii="新細明體" w:eastAsia="新細明體" w:hAnsi="新細明體" w:cs="新細明體"/>
                <w:color w:val="000000"/>
              </w:rPr>
              <w:t>：</w:t>
            </w:r>
            <w:r>
              <w:rPr>
                <w:rFonts w:ascii="Times New Roman" w:eastAsia="Times New Roman" w:hAnsi="Times New Roman" w:cs="Times New Roman"/>
                <w:color w:val="000000"/>
              </w:rPr>
              <w:t>00-11</w:t>
            </w:r>
            <w:r>
              <w:rPr>
                <w:rFonts w:ascii="新細明體" w:eastAsia="新細明體" w:hAnsi="新細明體" w:cs="新細明體"/>
                <w:color w:val="000000"/>
              </w:rPr>
              <w:t>：</w:t>
            </w:r>
            <w:r>
              <w:rPr>
                <w:rFonts w:ascii="Times New Roman" w:eastAsia="Times New Roman" w:hAnsi="Times New Roman" w:cs="Times New Roman"/>
                <w:color w:val="000000"/>
              </w:rPr>
              <w:t>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color w:val="000000"/>
              </w:rPr>
              <w:t>物理</w:t>
            </w:r>
          </w:p>
        </w:tc>
      </w:tr>
      <w:tr w:rsidR="00977D99">
        <w:tblPrEx>
          <w:tblCellMar>
            <w:top w:w="0" w:type="dxa"/>
            <w:bottom w:w="0" w:type="dxa"/>
          </w:tblCellMar>
        </w:tblPrEx>
        <w:trPr>
          <w:trHeight w:val="1"/>
        </w:trPr>
        <w:tc>
          <w:tcPr>
            <w:tcW w:w="11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Times New Roman" w:eastAsia="Times New Roman" w:hAnsi="Times New Roman" w:cs="Times New Roman"/>
                <w:color w:val="000000"/>
              </w:rPr>
            </w:pPr>
            <w:r>
              <w:rPr>
                <w:rFonts w:ascii="新細明體" w:eastAsia="新細明體" w:hAnsi="新細明體" w:cs="新細明體"/>
                <w:color w:val="000000"/>
              </w:rPr>
              <w:t>第三節</w:t>
            </w:r>
          </w:p>
          <w:p w:rsidR="00977D99" w:rsidRDefault="00C17CB7">
            <w:pPr>
              <w:tabs>
                <w:tab w:val="left" w:pos="600"/>
              </w:tabs>
              <w:spacing w:before="72"/>
              <w:jc w:val="center"/>
            </w:pPr>
            <w:r>
              <w:rPr>
                <w:rFonts w:ascii="Times New Roman" w:eastAsia="Times New Roman" w:hAnsi="Times New Roman" w:cs="Times New Roman"/>
                <w:color w:val="000000"/>
              </w:rPr>
              <w:t>(60</w:t>
            </w:r>
            <w:r>
              <w:rPr>
                <w:rFonts w:ascii="新細明體" w:eastAsia="新細明體" w:hAnsi="新細明體" w:cs="新細明體"/>
                <w:color w:val="000000"/>
              </w:rPr>
              <w:t>分鐘</w:t>
            </w:r>
            <w:r>
              <w:rPr>
                <w:rFonts w:ascii="Times New Roman" w:eastAsia="Times New Roman" w:hAnsi="Times New Roman" w:cs="Times New Roman"/>
                <w:color w:val="000000"/>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color w:val="000000"/>
              </w:rPr>
              <w:t>11</w:t>
            </w:r>
            <w:r>
              <w:rPr>
                <w:rFonts w:ascii="新細明體" w:eastAsia="新細明體" w:hAnsi="新細明體" w:cs="新細明體"/>
                <w:color w:val="000000"/>
              </w:rPr>
              <w:t>：</w:t>
            </w:r>
            <w:r>
              <w:rPr>
                <w:rFonts w:ascii="Times New Roman" w:eastAsia="Times New Roman" w:hAnsi="Times New Roman" w:cs="Times New Roman"/>
                <w:color w:val="000000"/>
              </w:rPr>
              <w:t>15-11</w:t>
            </w:r>
            <w:r>
              <w:rPr>
                <w:rFonts w:ascii="新細明體" w:eastAsia="新細明體" w:hAnsi="新細明體" w:cs="新細明體"/>
                <w:color w:val="000000"/>
              </w:rPr>
              <w:t>：</w:t>
            </w:r>
            <w:r>
              <w:rPr>
                <w:rFonts w:ascii="Times New Roman" w:eastAsia="Times New Roman" w:hAnsi="Times New Roman" w:cs="Times New Roman"/>
                <w:color w:val="000000"/>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color w:val="000000"/>
              </w:rPr>
              <w:t>測驗說明</w:t>
            </w:r>
          </w:p>
        </w:tc>
      </w:tr>
      <w:tr w:rsidR="00977D99">
        <w:tblPrEx>
          <w:tblCellMar>
            <w:top w:w="0" w:type="dxa"/>
            <w:bottom w:w="0" w:type="dxa"/>
          </w:tblCellMar>
        </w:tblPrEx>
        <w:trPr>
          <w:trHeight w:val="1"/>
        </w:trPr>
        <w:tc>
          <w:tcPr>
            <w:tcW w:w="11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color w:val="000000"/>
              </w:rPr>
              <w:t>11</w:t>
            </w:r>
            <w:r>
              <w:rPr>
                <w:rFonts w:ascii="新細明體" w:eastAsia="新細明體" w:hAnsi="新細明體" w:cs="新細明體"/>
                <w:color w:val="000000"/>
              </w:rPr>
              <w:t>：</w:t>
            </w:r>
            <w:r>
              <w:rPr>
                <w:rFonts w:ascii="Times New Roman" w:eastAsia="Times New Roman" w:hAnsi="Times New Roman" w:cs="Times New Roman"/>
                <w:color w:val="000000"/>
              </w:rPr>
              <w:t>20-12</w:t>
            </w:r>
            <w:r>
              <w:rPr>
                <w:rFonts w:ascii="新細明體" w:eastAsia="新細明體" w:hAnsi="新細明體" w:cs="新細明體"/>
                <w:color w:val="000000"/>
              </w:rPr>
              <w:t>：</w:t>
            </w:r>
            <w:r>
              <w:rPr>
                <w:rFonts w:ascii="Times New Roman" w:eastAsia="Times New Roman" w:hAnsi="Times New Roman" w:cs="Times New Roman"/>
                <w:color w:val="000000"/>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color w:val="000000"/>
              </w:rPr>
              <w:t>化學</w:t>
            </w:r>
          </w:p>
        </w:tc>
      </w:tr>
      <w:tr w:rsidR="00977D99">
        <w:tblPrEx>
          <w:tblCellMar>
            <w:top w:w="0" w:type="dxa"/>
            <w:bottom w:w="0" w:type="dxa"/>
          </w:tblCellMar>
        </w:tblPrEx>
        <w:trPr>
          <w:trHeight w:val="1"/>
        </w:trPr>
        <w:tc>
          <w:tcPr>
            <w:tcW w:w="11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Times New Roman" w:eastAsia="Times New Roman" w:hAnsi="Times New Roman" w:cs="Times New Roman"/>
                <w:color w:val="000000"/>
              </w:rPr>
            </w:pPr>
            <w:r>
              <w:rPr>
                <w:rFonts w:ascii="新細明體" w:eastAsia="新細明體" w:hAnsi="新細明體" w:cs="新細明體"/>
                <w:color w:val="000000"/>
              </w:rPr>
              <w:t>第四節</w:t>
            </w:r>
          </w:p>
          <w:p w:rsidR="00977D99" w:rsidRDefault="00C17CB7">
            <w:pPr>
              <w:tabs>
                <w:tab w:val="left" w:pos="600"/>
              </w:tabs>
              <w:spacing w:before="72"/>
              <w:jc w:val="center"/>
            </w:pPr>
            <w:r>
              <w:rPr>
                <w:rFonts w:ascii="Times New Roman" w:eastAsia="Times New Roman" w:hAnsi="Times New Roman" w:cs="Times New Roman"/>
                <w:color w:val="000000"/>
              </w:rPr>
              <w:t>(80</w:t>
            </w:r>
            <w:r>
              <w:rPr>
                <w:rFonts w:ascii="新細明體" w:eastAsia="新細明體" w:hAnsi="新細明體" w:cs="新細明體"/>
                <w:color w:val="000000"/>
              </w:rPr>
              <w:t>分鐘</w:t>
            </w:r>
            <w:r>
              <w:rPr>
                <w:rFonts w:ascii="Times New Roman" w:eastAsia="Times New Roman" w:hAnsi="Times New Roman" w:cs="Times New Roman"/>
                <w:color w:val="000000"/>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center"/>
            </w:pPr>
            <w:r>
              <w:rPr>
                <w:rFonts w:ascii="Times New Roman" w:eastAsia="Times New Roman" w:hAnsi="Times New Roman" w:cs="Times New Roman"/>
              </w:rPr>
              <w:t>14</w:t>
            </w:r>
            <w:r>
              <w:rPr>
                <w:rFonts w:ascii="新細明體" w:eastAsia="新細明體" w:hAnsi="新細明體" w:cs="新細明體"/>
              </w:rPr>
              <w:t>：</w:t>
            </w:r>
            <w:r>
              <w:rPr>
                <w:rFonts w:ascii="Times New Roman" w:eastAsia="Times New Roman" w:hAnsi="Times New Roman" w:cs="Times New Roman"/>
              </w:rPr>
              <w:t>00-14</w:t>
            </w:r>
            <w:r>
              <w:rPr>
                <w:rFonts w:ascii="新細明體" w:eastAsia="新細明體" w:hAnsi="新細明體" w:cs="新細明體"/>
              </w:rPr>
              <w:t>：</w:t>
            </w:r>
            <w:r>
              <w:rPr>
                <w:rFonts w:ascii="Times New Roman" w:eastAsia="Times New Roman" w:hAnsi="Times New Roman" w:cs="Times New Roman"/>
              </w:rPr>
              <w:t>05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center"/>
              <w:rPr>
                <w:rFonts w:ascii="新細明體" w:eastAsia="新細明體" w:hAnsi="新細明體" w:cs="新細明體"/>
              </w:rPr>
            </w:pPr>
            <w:r>
              <w:rPr>
                <w:rFonts w:ascii="新細明體" w:eastAsia="新細明體" w:hAnsi="新細明體" w:cs="新細明體"/>
              </w:rPr>
              <w:t>測驗說明</w:t>
            </w:r>
          </w:p>
        </w:tc>
      </w:tr>
      <w:tr w:rsidR="00977D99">
        <w:tblPrEx>
          <w:tblCellMar>
            <w:top w:w="0" w:type="dxa"/>
            <w:bottom w:w="0" w:type="dxa"/>
          </w:tblCellMar>
        </w:tblPrEx>
        <w:trPr>
          <w:trHeight w:val="1"/>
        </w:trPr>
        <w:tc>
          <w:tcPr>
            <w:tcW w:w="11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rPr>
              <w:t>14</w:t>
            </w:r>
            <w:r>
              <w:rPr>
                <w:rFonts w:ascii="新細明體" w:eastAsia="新細明體" w:hAnsi="新細明體" w:cs="新細明體"/>
              </w:rPr>
              <w:t>：</w:t>
            </w:r>
            <w:r>
              <w:rPr>
                <w:rFonts w:ascii="Times New Roman" w:eastAsia="Times New Roman" w:hAnsi="Times New Roman" w:cs="Times New Roman"/>
              </w:rPr>
              <w:t>05-14</w:t>
            </w:r>
            <w:r>
              <w:rPr>
                <w:rFonts w:ascii="新細明體" w:eastAsia="新細明體" w:hAnsi="新細明體" w:cs="新細明體"/>
              </w:rPr>
              <w:t>：</w:t>
            </w:r>
            <w:r>
              <w:rPr>
                <w:rFonts w:ascii="Times New Roman" w:eastAsia="Times New Roman" w:hAnsi="Times New Roman" w:cs="Times New Roman"/>
              </w:rPr>
              <w:t>45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rPr>
              <w:t>英語能力檢定</w:t>
            </w:r>
          </w:p>
        </w:tc>
      </w:tr>
      <w:tr w:rsidR="00977D99">
        <w:tblPrEx>
          <w:tblCellMar>
            <w:top w:w="0" w:type="dxa"/>
            <w:bottom w:w="0" w:type="dxa"/>
          </w:tblCellMar>
        </w:tblPrEx>
        <w:trPr>
          <w:trHeight w:val="1"/>
        </w:trPr>
        <w:tc>
          <w:tcPr>
            <w:tcW w:w="11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pPr>
            <w:r>
              <w:rPr>
                <w:rFonts w:ascii="Times New Roman" w:eastAsia="Times New Roman" w:hAnsi="Times New Roman" w:cs="Times New Roman"/>
              </w:rPr>
              <w:t>14</w:t>
            </w:r>
            <w:r>
              <w:rPr>
                <w:rFonts w:ascii="新細明體" w:eastAsia="新細明體" w:hAnsi="新細明體" w:cs="新細明體"/>
              </w:rPr>
              <w:t>：</w:t>
            </w:r>
            <w:r>
              <w:rPr>
                <w:rFonts w:ascii="Times New Roman" w:eastAsia="Times New Roman" w:hAnsi="Times New Roman" w:cs="Times New Roman"/>
              </w:rPr>
              <w:t>45-15</w:t>
            </w:r>
            <w:r>
              <w:rPr>
                <w:rFonts w:ascii="新細明體" w:eastAsia="新細明體" w:hAnsi="新細明體" w:cs="新細明體"/>
              </w:rPr>
              <w:t>：</w:t>
            </w:r>
            <w:r>
              <w:rPr>
                <w:rFonts w:ascii="Times New Roman" w:eastAsia="Times New Roman" w:hAnsi="Times New Roman" w:cs="Times New Roman"/>
              </w:rPr>
              <w:t>25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新細明體" w:eastAsia="新細明體" w:hAnsi="新細明體" w:cs="新細明體"/>
              </w:rPr>
            </w:pPr>
            <w:r>
              <w:rPr>
                <w:rFonts w:ascii="新細明體" w:eastAsia="新細明體" w:hAnsi="新細明體" w:cs="新細明體"/>
              </w:rPr>
              <w:t>國文能力檢定</w:t>
            </w:r>
          </w:p>
        </w:tc>
      </w:tr>
    </w:tbl>
    <w:p w:rsidR="00977D99" w:rsidRDefault="00977D99">
      <w:pPr>
        <w:tabs>
          <w:tab w:val="left" w:pos="600"/>
        </w:tabs>
        <w:ind w:left="3260" w:hanging="2974"/>
        <w:rPr>
          <w:rFonts w:ascii="標楷體" w:eastAsia="標楷體" w:hAnsi="標楷體" w:cs="標楷體"/>
          <w:color w:val="000000"/>
        </w:rPr>
      </w:pPr>
    </w:p>
    <w:p w:rsidR="00977D99" w:rsidRDefault="00977D99">
      <w:pPr>
        <w:tabs>
          <w:tab w:val="left" w:pos="600"/>
        </w:tabs>
        <w:ind w:left="3260" w:hanging="2974"/>
        <w:rPr>
          <w:rFonts w:ascii="標楷體" w:eastAsia="標楷體" w:hAnsi="標楷體" w:cs="標楷體"/>
          <w:color w:val="000000"/>
        </w:rPr>
      </w:pPr>
    </w:p>
    <w:p w:rsidR="00977D99" w:rsidRDefault="00977D99">
      <w:pPr>
        <w:tabs>
          <w:tab w:val="left" w:pos="600"/>
        </w:tabs>
        <w:ind w:left="3260" w:hanging="2974"/>
        <w:rPr>
          <w:rFonts w:ascii="標楷體" w:eastAsia="標楷體" w:hAnsi="標楷體" w:cs="標楷體"/>
          <w:color w:val="000000"/>
        </w:rPr>
      </w:pPr>
    </w:p>
    <w:p w:rsidR="00977D99" w:rsidRDefault="00977D99">
      <w:pPr>
        <w:tabs>
          <w:tab w:val="left" w:pos="600"/>
        </w:tabs>
        <w:ind w:left="3260" w:hanging="2974"/>
        <w:rPr>
          <w:rFonts w:ascii="標楷體" w:eastAsia="標楷體" w:hAnsi="標楷體" w:cs="標楷體"/>
          <w:color w:val="000000"/>
        </w:rPr>
      </w:pPr>
    </w:p>
    <w:p w:rsidR="00977D99" w:rsidRDefault="00977D99">
      <w:pPr>
        <w:tabs>
          <w:tab w:val="left" w:pos="600"/>
        </w:tabs>
        <w:ind w:left="3260" w:hanging="2974"/>
        <w:rPr>
          <w:rFonts w:ascii="標楷體" w:eastAsia="標楷體" w:hAnsi="標楷體" w:cs="標楷體"/>
          <w:color w:val="000000"/>
        </w:rPr>
      </w:pPr>
    </w:p>
    <w:p w:rsidR="00977D99" w:rsidRDefault="00977D99">
      <w:pPr>
        <w:tabs>
          <w:tab w:val="left" w:pos="600"/>
        </w:tabs>
        <w:ind w:left="3260" w:hanging="2974"/>
        <w:rPr>
          <w:rFonts w:ascii="標楷體" w:eastAsia="標楷體" w:hAnsi="標楷體" w:cs="標楷體"/>
          <w:color w:val="000000"/>
        </w:rPr>
      </w:pPr>
    </w:p>
    <w:p w:rsidR="00977D99" w:rsidRDefault="00C17CB7">
      <w:pPr>
        <w:tabs>
          <w:tab w:val="left" w:pos="600"/>
        </w:tabs>
        <w:ind w:left="3261" w:hanging="3401"/>
        <w:rPr>
          <w:rFonts w:ascii="標楷體" w:eastAsia="標楷體" w:hAnsi="標楷體" w:cs="標楷體"/>
          <w:color w:val="000000"/>
        </w:rPr>
      </w:pPr>
      <w:r>
        <w:rPr>
          <w:rFonts w:ascii="標楷體" w:eastAsia="標楷體" w:hAnsi="標楷體" w:cs="標楷體"/>
          <w:color w:val="000000"/>
        </w:rPr>
        <w:t>實驗實作測驗時程：</w:t>
      </w:r>
    </w:p>
    <w:tbl>
      <w:tblPr>
        <w:tblW w:w="0" w:type="auto"/>
        <w:tblInd w:w="98" w:type="dxa"/>
        <w:tblCellMar>
          <w:left w:w="10" w:type="dxa"/>
          <w:right w:w="10" w:type="dxa"/>
        </w:tblCellMar>
        <w:tblLook w:val="04A0" w:firstRow="1" w:lastRow="0" w:firstColumn="1" w:lastColumn="0" w:noHBand="0" w:noVBand="1"/>
      </w:tblPr>
      <w:tblGrid>
        <w:gridCol w:w="1418"/>
        <w:gridCol w:w="1701"/>
        <w:gridCol w:w="1985"/>
      </w:tblGrid>
      <w:tr w:rsidR="00977D99">
        <w:tblPrEx>
          <w:tblCellMar>
            <w:top w:w="0" w:type="dxa"/>
            <w:bottom w:w="0" w:type="dxa"/>
          </w:tblCellMar>
        </w:tblPrEx>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sz w:val="20"/>
              </w:rPr>
              <w:t>節數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sz w:val="20"/>
              </w:rPr>
              <w:t>時間</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sz w:val="20"/>
              </w:rPr>
              <w:t>項目</w:t>
            </w:r>
          </w:p>
        </w:tc>
      </w:tr>
      <w:tr w:rsidR="00977D99">
        <w:tblPrEx>
          <w:tblCellMar>
            <w:top w:w="0" w:type="dxa"/>
            <w:bottom w:w="0" w:type="dxa"/>
          </w:tblCellMar>
        </w:tblPrEx>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both"/>
              <w:rPr>
                <w:rFonts w:ascii="新細明體" w:eastAsia="新細明體" w:hAnsi="新細明體" w:cs="新細明體"/>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07</w:t>
            </w:r>
            <w:r>
              <w:rPr>
                <w:rFonts w:ascii="標楷體" w:eastAsia="標楷體" w:hAnsi="標楷體" w:cs="標楷體"/>
              </w:rPr>
              <w:t>：</w:t>
            </w:r>
            <w:r>
              <w:rPr>
                <w:rFonts w:ascii="標楷體" w:eastAsia="標楷體" w:hAnsi="標楷體" w:cs="標楷體"/>
              </w:rPr>
              <w:t>50-08</w:t>
            </w:r>
            <w:r>
              <w:rPr>
                <w:rFonts w:ascii="標楷體" w:eastAsia="標楷體" w:hAnsi="標楷體" w:cs="標楷體"/>
              </w:rPr>
              <w:t>：</w:t>
            </w:r>
            <w:r>
              <w:rPr>
                <w:rFonts w:ascii="標楷體" w:eastAsia="標楷體" w:hAnsi="標楷體" w:cs="標楷體"/>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繳費</w:t>
            </w:r>
          </w:p>
        </w:tc>
      </w:tr>
      <w:tr w:rsidR="00977D99">
        <w:tblPrEx>
          <w:tblCellMar>
            <w:top w:w="0" w:type="dxa"/>
            <w:bottom w:w="0" w:type="dxa"/>
          </w:tblCellMar>
        </w:tblPrEx>
        <w:trPr>
          <w:trHeight w:val="1"/>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Times New Roman" w:eastAsia="Times New Roman" w:hAnsi="Times New Roman" w:cs="Times New Roman"/>
                <w:color w:val="000000"/>
              </w:rPr>
            </w:pPr>
            <w:r>
              <w:rPr>
                <w:rFonts w:ascii="新細明體" w:eastAsia="新細明體" w:hAnsi="新細明體" w:cs="新細明體"/>
                <w:color w:val="000000"/>
              </w:rPr>
              <w:t>第一節</w:t>
            </w:r>
          </w:p>
          <w:p w:rsidR="00977D99" w:rsidRDefault="00C17CB7">
            <w:pPr>
              <w:tabs>
                <w:tab w:val="left" w:pos="600"/>
              </w:tabs>
              <w:spacing w:before="72"/>
              <w:jc w:val="center"/>
            </w:pPr>
            <w:r>
              <w:rPr>
                <w:rFonts w:ascii="新細明體" w:eastAsia="新細明體" w:hAnsi="新細明體" w:cs="新細明體"/>
                <w:color w:val="000000"/>
              </w:rPr>
              <w:t>（</w:t>
            </w:r>
            <w:r>
              <w:rPr>
                <w:rFonts w:ascii="Times New Roman" w:eastAsia="Times New Roman" w:hAnsi="Times New Roman" w:cs="Times New Roman"/>
                <w:color w:val="000000"/>
              </w:rPr>
              <w:t>80</w:t>
            </w:r>
            <w:r>
              <w:rPr>
                <w:rFonts w:ascii="新細明體" w:eastAsia="新細明體" w:hAnsi="新細明體" w:cs="新細明體"/>
                <w:color w:val="000000"/>
              </w:rPr>
              <w:t>分鐘）</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08</w:t>
            </w:r>
            <w:r>
              <w:rPr>
                <w:rFonts w:ascii="標楷體" w:eastAsia="標楷體" w:hAnsi="標楷體" w:cs="標楷體"/>
              </w:rPr>
              <w:t>：</w:t>
            </w:r>
            <w:r>
              <w:rPr>
                <w:rFonts w:ascii="標楷體" w:eastAsia="標楷體" w:hAnsi="標楷體" w:cs="標楷體"/>
              </w:rPr>
              <w:t>30-08</w:t>
            </w:r>
            <w:r>
              <w:rPr>
                <w:rFonts w:ascii="標楷體" w:eastAsia="標楷體" w:hAnsi="標楷體" w:cs="標楷體"/>
              </w:rPr>
              <w:t>：</w:t>
            </w:r>
            <w:r>
              <w:rPr>
                <w:rFonts w:ascii="標楷體" w:eastAsia="標楷體" w:hAnsi="標楷體" w:cs="標楷體"/>
              </w:rPr>
              <w:t>40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測驗說明</w:t>
            </w:r>
          </w:p>
        </w:tc>
      </w:tr>
      <w:tr w:rsidR="00977D99">
        <w:tblPrEx>
          <w:tblCellMar>
            <w:top w:w="0" w:type="dxa"/>
            <w:bottom w:w="0" w:type="dxa"/>
          </w:tblCellMar>
        </w:tblPrEx>
        <w:trPr>
          <w:trHeight w:val="1"/>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08</w:t>
            </w:r>
            <w:r>
              <w:rPr>
                <w:rFonts w:ascii="標楷體" w:eastAsia="標楷體" w:hAnsi="標楷體" w:cs="標楷體"/>
              </w:rPr>
              <w:t>：</w:t>
            </w:r>
            <w:r>
              <w:rPr>
                <w:rFonts w:ascii="標楷體" w:eastAsia="標楷體" w:hAnsi="標楷體" w:cs="標楷體"/>
              </w:rPr>
              <w:t>40-10</w:t>
            </w:r>
            <w:r>
              <w:rPr>
                <w:rFonts w:ascii="標楷體" w:eastAsia="標楷體" w:hAnsi="標楷體" w:cs="標楷體"/>
              </w:rPr>
              <w:t>：</w:t>
            </w:r>
            <w:r>
              <w:rPr>
                <w:rFonts w:ascii="標楷體" w:eastAsia="標楷體" w:hAnsi="標楷體" w:cs="標楷體"/>
              </w:rPr>
              <w:t>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spacing w:line="280" w:lineRule="auto"/>
              <w:jc w:val="both"/>
              <w:rPr>
                <w:rFonts w:ascii="標楷體" w:eastAsia="標楷體" w:hAnsi="標楷體" w:cs="標楷體"/>
              </w:rPr>
            </w:pPr>
            <w:r>
              <w:rPr>
                <w:rFonts w:ascii="標楷體" w:eastAsia="標楷體" w:hAnsi="標楷體" w:cs="標楷體"/>
              </w:rPr>
              <w:t>A</w:t>
            </w:r>
            <w:r>
              <w:rPr>
                <w:rFonts w:ascii="標楷體" w:eastAsia="標楷體" w:hAnsi="標楷體" w:cs="標楷體"/>
              </w:rPr>
              <w:t>組：數學實作</w:t>
            </w:r>
          </w:p>
          <w:p w:rsidR="00977D99" w:rsidRDefault="00C17CB7">
            <w:pPr>
              <w:spacing w:line="280" w:lineRule="auto"/>
            </w:pPr>
            <w:r>
              <w:rPr>
                <w:rFonts w:ascii="標楷體" w:eastAsia="標楷體" w:hAnsi="標楷體" w:cs="標楷體"/>
              </w:rPr>
              <w:t>B</w:t>
            </w:r>
            <w:r>
              <w:rPr>
                <w:rFonts w:ascii="標楷體" w:eastAsia="標楷體" w:hAnsi="標楷體" w:cs="標楷體"/>
              </w:rPr>
              <w:t>組：物理實作</w:t>
            </w:r>
          </w:p>
        </w:tc>
      </w:tr>
      <w:tr w:rsidR="00977D99">
        <w:tblPrEx>
          <w:tblCellMar>
            <w:top w:w="0" w:type="dxa"/>
            <w:bottom w:w="0" w:type="dxa"/>
          </w:tblCellMar>
        </w:tblPrEx>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600"/>
              </w:tabs>
              <w:spacing w:before="72"/>
              <w:jc w:val="center"/>
              <w:rPr>
                <w:rFonts w:ascii="新細明體" w:eastAsia="新細明體" w:hAnsi="新細明體" w:cs="新細明體"/>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10</w:t>
            </w:r>
            <w:r>
              <w:rPr>
                <w:rFonts w:ascii="標楷體" w:eastAsia="標楷體" w:hAnsi="標楷體" w:cs="標楷體"/>
              </w:rPr>
              <w:t>：</w:t>
            </w:r>
            <w:r>
              <w:rPr>
                <w:rFonts w:ascii="標楷體" w:eastAsia="標楷體" w:hAnsi="標楷體" w:cs="標楷體"/>
              </w:rPr>
              <w:t>00-10</w:t>
            </w:r>
            <w:r>
              <w:rPr>
                <w:rFonts w:ascii="標楷體" w:eastAsia="標楷體" w:hAnsi="標楷體" w:cs="標楷體"/>
              </w:rPr>
              <w:t>：</w:t>
            </w:r>
            <w:r>
              <w:rPr>
                <w:rFonts w:ascii="標楷體" w:eastAsia="標楷體" w:hAnsi="標楷體" w:cs="標楷體"/>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休息</w:t>
            </w:r>
          </w:p>
        </w:tc>
      </w:tr>
      <w:tr w:rsidR="00977D99">
        <w:tblPrEx>
          <w:tblCellMar>
            <w:top w:w="0" w:type="dxa"/>
            <w:bottom w:w="0" w:type="dxa"/>
          </w:tblCellMar>
        </w:tblPrEx>
        <w:trPr>
          <w:trHeight w:val="1"/>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Times New Roman" w:eastAsia="Times New Roman" w:hAnsi="Times New Roman" w:cs="Times New Roman"/>
                <w:color w:val="000000"/>
              </w:rPr>
            </w:pPr>
            <w:r>
              <w:rPr>
                <w:rFonts w:ascii="新細明體" w:eastAsia="新細明體" w:hAnsi="新細明體" w:cs="新細明體"/>
                <w:color w:val="000000"/>
              </w:rPr>
              <w:t>第二節</w:t>
            </w:r>
          </w:p>
          <w:p w:rsidR="00977D99" w:rsidRDefault="00C17CB7">
            <w:pPr>
              <w:tabs>
                <w:tab w:val="left" w:pos="600"/>
              </w:tabs>
              <w:spacing w:before="72"/>
              <w:jc w:val="center"/>
            </w:pPr>
            <w:r>
              <w:rPr>
                <w:rFonts w:ascii="新細明體" w:eastAsia="新細明體" w:hAnsi="新細明體" w:cs="新細明體"/>
                <w:color w:val="000000"/>
              </w:rPr>
              <w:t>（</w:t>
            </w:r>
            <w:r>
              <w:rPr>
                <w:rFonts w:ascii="Times New Roman" w:eastAsia="Times New Roman" w:hAnsi="Times New Roman" w:cs="Times New Roman"/>
                <w:color w:val="000000"/>
              </w:rPr>
              <w:t>80</w:t>
            </w:r>
            <w:r>
              <w:rPr>
                <w:rFonts w:ascii="新細明體" w:eastAsia="新細明體" w:hAnsi="新細明體" w:cs="新細明體"/>
                <w:color w:val="000000"/>
              </w:rPr>
              <w:t>分鐘）</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10</w:t>
            </w:r>
            <w:r>
              <w:rPr>
                <w:rFonts w:ascii="標楷體" w:eastAsia="標楷體" w:hAnsi="標楷體" w:cs="標楷體"/>
              </w:rPr>
              <w:t>：</w:t>
            </w:r>
            <w:r>
              <w:rPr>
                <w:rFonts w:ascii="標楷體" w:eastAsia="標楷體" w:hAnsi="標楷體" w:cs="標楷體"/>
              </w:rPr>
              <w:t>20-10</w:t>
            </w:r>
            <w:r>
              <w:rPr>
                <w:rFonts w:ascii="標楷體" w:eastAsia="標楷體" w:hAnsi="標楷體" w:cs="標楷體"/>
              </w:rPr>
              <w:t>：</w:t>
            </w:r>
            <w:r>
              <w:rPr>
                <w:rFonts w:ascii="標楷體" w:eastAsia="標楷體" w:hAnsi="標楷體" w:cs="標楷體"/>
              </w:rPr>
              <w:t>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測驗說明</w:t>
            </w:r>
          </w:p>
        </w:tc>
      </w:tr>
      <w:tr w:rsidR="00977D99">
        <w:tblPrEx>
          <w:tblCellMar>
            <w:top w:w="0" w:type="dxa"/>
            <w:bottom w:w="0" w:type="dxa"/>
          </w:tblCellMar>
        </w:tblPrEx>
        <w:trPr>
          <w:trHeight w:val="1"/>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10</w:t>
            </w:r>
            <w:r>
              <w:rPr>
                <w:rFonts w:ascii="標楷體" w:eastAsia="標楷體" w:hAnsi="標楷體" w:cs="標楷體"/>
              </w:rPr>
              <w:t>：</w:t>
            </w:r>
            <w:r>
              <w:rPr>
                <w:rFonts w:ascii="標楷體" w:eastAsia="標楷體" w:hAnsi="標楷體" w:cs="標楷體"/>
              </w:rPr>
              <w:t>30-11</w:t>
            </w:r>
            <w:r>
              <w:rPr>
                <w:rFonts w:ascii="標楷體" w:eastAsia="標楷體" w:hAnsi="標楷體" w:cs="標楷體"/>
              </w:rPr>
              <w:t>：</w:t>
            </w:r>
            <w:r>
              <w:rPr>
                <w:rFonts w:ascii="標楷體" w:eastAsia="標楷體" w:hAnsi="標楷體" w:cs="標楷體"/>
              </w:rPr>
              <w:t>50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spacing w:line="280" w:lineRule="auto"/>
              <w:jc w:val="both"/>
              <w:rPr>
                <w:rFonts w:ascii="標楷體" w:eastAsia="標楷體" w:hAnsi="標楷體" w:cs="標楷體"/>
              </w:rPr>
            </w:pPr>
            <w:r>
              <w:rPr>
                <w:rFonts w:ascii="標楷體" w:eastAsia="標楷體" w:hAnsi="標楷體" w:cs="標楷體"/>
              </w:rPr>
              <w:t>A</w:t>
            </w:r>
            <w:r>
              <w:rPr>
                <w:rFonts w:ascii="標楷體" w:eastAsia="標楷體" w:hAnsi="標楷體" w:cs="標楷體"/>
              </w:rPr>
              <w:t>組：物理實作</w:t>
            </w:r>
          </w:p>
          <w:p w:rsidR="00977D99" w:rsidRDefault="00C17CB7">
            <w:pPr>
              <w:spacing w:line="280" w:lineRule="auto"/>
              <w:jc w:val="both"/>
            </w:pPr>
            <w:r>
              <w:rPr>
                <w:rFonts w:ascii="標楷體" w:eastAsia="標楷體" w:hAnsi="標楷體" w:cs="標楷體"/>
              </w:rPr>
              <w:t>B</w:t>
            </w:r>
            <w:r>
              <w:rPr>
                <w:rFonts w:ascii="標楷體" w:eastAsia="標楷體" w:hAnsi="標楷體" w:cs="標楷體"/>
              </w:rPr>
              <w:t>組：數學實作</w:t>
            </w:r>
          </w:p>
        </w:tc>
      </w:tr>
      <w:tr w:rsidR="00977D99">
        <w:tblPrEx>
          <w:tblCellMar>
            <w:top w:w="0" w:type="dxa"/>
            <w:bottom w:w="0" w:type="dxa"/>
          </w:tblCellMar>
        </w:tblPrEx>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600"/>
              </w:tabs>
              <w:spacing w:before="72"/>
              <w:jc w:val="center"/>
              <w:rPr>
                <w:rFonts w:ascii="新細明體" w:eastAsia="新細明體" w:hAnsi="新細明體" w:cs="新細明體"/>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11</w:t>
            </w:r>
            <w:r>
              <w:rPr>
                <w:rFonts w:ascii="標楷體" w:eastAsia="標楷體" w:hAnsi="標楷體" w:cs="標楷體"/>
              </w:rPr>
              <w:t>：</w:t>
            </w:r>
            <w:r>
              <w:rPr>
                <w:rFonts w:ascii="標楷體" w:eastAsia="標楷體" w:hAnsi="標楷體" w:cs="標楷體"/>
              </w:rPr>
              <w:t>50-13</w:t>
            </w:r>
            <w:r>
              <w:rPr>
                <w:rFonts w:ascii="標楷體" w:eastAsia="標楷體" w:hAnsi="標楷體" w:cs="標楷體"/>
              </w:rPr>
              <w:t>：</w:t>
            </w:r>
            <w:r>
              <w:rPr>
                <w:rFonts w:ascii="標楷體" w:eastAsia="標楷體" w:hAnsi="標楷體" w:cs="標楷體"/>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休息</w:t>
            </w:r>
          </w:p>
        </w:tc>
      </w:tr>
      <w:tr w:rsidR="00977D99">
        <w:tblPrEx>
          <w:tblCellMar>
            <w:top w:w="0" w:type="dxa"/>
            <w:bottom w:w="0" w:type="dxa"/>
          </w:tblCellMar>
        </w:tblPrEx>
        <w:trPr>
          <w:trHeight w:val="1"/>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Times New Roman" w:eastAsia="Times New Roman" w:hAnsi="Times New Roman" w:cs="Times New Roman"/>
                <w:color w:val="000000"/>
              </w:rPr>
            </w:pPr>
            <w:r>
              <w:rPr>
                <w:rFonts w:ascii="新細明體" w:eastAsia="新細明體" w:hAnsi="新細明體" w:cs="新細明體"/>
                <w:color w:val="000000"/>
              </w:rPr>
              <w:t>第三節</w:t>
            </w:r>
          </w:p>
          <w:p w:rsidR="00977D99" w:rsidRDefault="00C17CB7">
            <w:pPr>
              <w:tabs>
                <w:tab w:val="left" w:pos="600"/>
              </w:tabs>
              <w:spacing w:before="72"/>
              <w:jc w:val="center"/>
            </w:pPr>
            <w:r>
              <w:rPr>
                <w:rFonts w:ascii="新細明體" w:eastAsia="新細明體" w:hAnsi="新細明體" w:cs="新細明體"/>
                <w:color w:val="000000"/>
              </w:rPr>
              <w:t>（</w:t>
            </w:r>
            <w:r>
              <w:rPr>
                <w:rFonts w:ascii="Times New Roman" w:eastAsia="Times New Roman" w:hAnsi="Times New Roman" w:cs="Times New Roman"/>
                <w:color w:val="000000"/>
              </w:rPr>
              <w:t>80</w:t>
            </w:r>
            <w:r>
              <w:rPr>
                <w:rFonts w:ascii="新細明體" w:eastAsia="新細明體" w:hAnsi="新細明體" w:cs="新細明體"/>
                <w:color w:val="000000"/>
              </w:rPr>
              <w:t>分鐘）</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13</w:t>
            </w:r>
            <w:r>
              <w:rPr>
                <w:rFonts w:ascii="標楷體" w:eastAsia="標楷體" w:hAnsi="標楷體" w:cs="標楷體"/>
              </w:rPr>
              <w:t>：</w:t>
            </w:r>
            <w:r>
              <w:rPr>
                <w:rFonts w:ascii="標楷體" w:eastAsia="標楷體" w:hAnsi="標楷體" w:cs="標楷體"/>
              </w:rPr>
              <w:t>10-13</w:t>
            </w:r>
            <w:r>
              <w:rPr>
                <w:rFonts w:ascii="標楷體" w:eastAsia="標楷體" w:hAnsi="標楷體" w:cs="標楷體"/>
              </w:rPr>
              <w:t>：</w:t>
            </w:r>
            <w:r>
              <w:rPr>
                <w:rFonts w:ascii="標楷體" w:eastAsia="標楷體" w:hAnsi="標楷體" w:cs="標楷體"/>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測驗說明</w:t>
            </w:r>
          </w:p>
        </w:tc>
      </w:tr>
      <w:tr w:rsidR="00977D99">
        <w:tblPrEx>
          <w:tblCellMar>
            <w:top w:w="0" w:type="dxa"/>
            <w:bottom w:w="0" w:type="dxa"/>
          </w:tblCellMar>
        </w:tblPrEx>
        <w:trPr>
          <w:trHeight w:val="1"/>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13</w:t>
            </w:r>
            <w:r>
              <w:rPr>
                <w:rFonts w:ascii="標楷體" w:eastAsia="標楷體" w:hAnsi="標楷體" w:cs="標楷體"/>
              </w:rPr>
              <w:t>：</w:t>
            </w:r>
            <w:r>
              <w:rPr>
                <w:rFonts w:ascii="標楷體" w:eastAsia="標楷體" w:hAnsi="標楷體" w:cs="標楷體"/>
              </w:rPr>
              <w:t>20-14</w:t>
            </w:r>
            <w:r>
              <w:rPr>
                <w:rFonts w:ascii="標楷體" w:eastAsia="標楷體" w:hAnsi="標楷體" w:cs="標楷體"/>
              </w:rPr>
              <w:t>：</w:t>
            </w:r>
            <w:r>
              <w:rPr>
                <w:rFonts w:ascii="標楷體" w:eastAsia="標楷體" w:hAnsi="標楷體" w:cs="標楷體"/>
              </w:rPr>
              <w:t>40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spacing w:line="280" w:lineRule="auto"/>
              <w:jc w:val="both"/>
              <w:rPr>
                <w:rFonts w:ascii="標楷體" w:eastAsia="標楷體" w:hAnsi="標楷體" w:cs="標楷體"/>
              </w:rPr>
            </w:pPr>
            <w:r>
              <w:rPr>
                <w:rFonts w:ascii="標楷體" w:eastAsia="標楷體" w:hAnsi="標楷體" w:cs="標楷體"/>
              </w:rPr>
              <w:t>A</w:t>
            </w:r>
            <w:r>
              <w:rPr>
                <w:rFonts w:ascii="標楷體" w:eastAsia="標楷體" w:hAnsi="標楷體" w:cs="標楷體"/>
              </w:rPr>
              <w:t>組：化學實作</w:t>
            </w:r>
          </w:p>
          <w:p w:rsidR="00977D99" w:rsidRDefault="00C17CB7">
            <w:pPr>
              <w:spacing w:line="280" w:lineRule="auto"/>
              <w:jc w:val="both"/>
            </w:pPr>
            <w:r>
              <w:rPr>
                <w:rFonts w:ascii="標楷體" w:eastAsia="標楷體" w:hAnsi="標楷體" w:cs="標楷體"/>
              </w:rPr>
              <w:t>B</w:t>
            </w:r>
            <w:r>
              <w:rPr>
                <w:rFonts w:ascii="標楷體" w:eastAsia="標楷體" w:hAnsi="標楷體" w:cs="標楷體"/>
              </w:rPr>
              <w:t>組：生物實作</w:t>
            </w:r>
          </w:p>
        </w:tc>
      </w:tr>
      <w:tr w:rsidR="00977D99">
        <w:tblPrEx>
          <w:tblCellMar>
            <w:top w:w="0" w:type="dxa"/>
            <w:bottom w:w="0" w:type="dxa"/>
          </w:tblCellMar>
        </w:tblPrEx>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600"/>
              </w:tabs>
              <w:spacing w:before="72"/>
              <w:jc w:val="center"/>
              <w:rPr>
                <w:rFonts w:ascii="新細明體" w:eastAsia="新細明體" w:hAnsi="新細明體" w:cs="新細明體"/>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14</w:t>
            </w:r>
            <w:r>
              <w:rPr>
                <w:rFonts w:ascii="標楷體" w:eastAsia="標楷體" w:hAnsi="標楷體" w:cs="標楷體"/>
              </w:rPr>
              <w:t>：</w:t>
            </w:r>
            <w:r>
              <w:rPr>
                <w:rFonts w:ascii="標楷體" w:eastAsia="標楷體" w:hAnsi="標楷體" w:cs="標楷體"/>
              </w:rPr>
              <w:t>40-15</w:t>
            </w:r>
            <w:r>
              <w:rPr>
                <w:rFonts w:ascii="標楷體" w:eastAsia="標楷體" w:hAnsi="標楷體" w:cs="標楷體"/>
              </w:rPr>
              <w:t>：</w:t>
            </w:r>
            <w:r>
              <w:rPr>
                <w:rFonts w:ascii="標楷體" w:eastAsia="標楷體" w:hAnsi="標楷體" w:cs="標楷體"/>
              </w:rPr>
              <w:t>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休息</w:t>
            </w:r>
          </w:p>
        </w:tc>
      </w:tr>
      <w:tr w:rsidR="00977D99">
        <w:tblPrEx>
          <w:tblCellMar>
            <w:top w:w="0" w:type="dxa"/>
            <w:bottom w:w="0" w:type="dxa"/>
          </w:tblCellMar>
        </w:tblPrEx>
        <w:trPr>
          <w:trHeight w:val="1"/>
        </w:trPr>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tabs>
                <w:tab w:val="left" w:pos="600"/>
              </w:tabs>
              <w:spacing w:before="72"/>
              <w:jc w:val="center"/>
              <w:rPr>
                <w:rFonts w:ascii="Times New Roman" w:eastAsia="Times New Roman" w:hAnsi="Times New Roman" w:cs="Times New Roman"/>
                <w:color w:val="000000"/>
              </w:rPr>
            </w:pPr>
            <w:r>
              <w:rPr>
                <w:rFonts w:ascii="新細明體" w:eastAsia="新細明體" w:hAnsi="新細明體" w:cs="新細明體"/>
                <w:color w:val="000000"/>
              </w:rPr>
              <w:t>第四節</w:t>
            </w:r>
          </w:p>
          <w:p w:rsidR="00977D99" w:rsidRDefault="00C17CB7">
            <w:pPr>
              <w:tabs>
                <w:tab w:val="left" w:pos="600"/>
              </w:tabs>
              <w:spacing w:before="72"/>
              <w:jc w:val="center"/>
            </w:pPr>
            <w:r>
              <w:rPr>
                <w:rFonts w:ascii="新細明體" w:eastAsia="新細明體" w:hAnsi="新細明體" w:cs="新細明體"/>
                <w:color w:val="000000"/>
              </w:rPr>
              <w:lastRenderedPageBreak/>
              <w:t>（</w:t>
            </w:r>
            <w:r>
              <w:rPr>
                <w:rFonts w:ascii="Times New Roman" w:eastAsia="Times New Roman" w:hAnsi="Times New Roman" w:cs="Times New Roman"/>
                <w:color w:val="000000"/>
              </w:rPr>
              <w:t>80</w:t>
            </w:r>
            <w:r>
              <w:rPr>
                <w:rFonts w:ascii="新細明體" w:eastAsia="新細明體" w:hAnsi="新細明體" w:cs="新細明體"/>
                <w:color w:val="000000"/>
              </w:rPr>
              <w:t>分鐘）</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lastRenderedPageBreak/>
              <w:t>15</w:t>
            </w:r>
            <w:r>
              <w:rPr>
                <w:rFonts w:ascii="標楷體" w:eastAsia="標楷體" w:hAnsi="標楷體" w:cs="標楷體"/>
              </w:rPr>
              <w:t>：</w:t>
            </w:r>
            <w:r>
              <w:rPr>
                <w:rFonts w:ascii="標楷體" w:eastAsia="標楷體" w:hAnsi="標楷體" w:cs="標楷體"/>
              </w:rPr>
              <w:t>00-15</w:t>
            </w:r>
            <w:r>
              <w:rPr>
                <w:rFonts w:ascii="標楷體" w:eastAsia="標楷體" w:hAnsi="標楷體" w:cs="標楷體"/>
              </w:rPr>
              <w:t>：</w:t>
            </w:r>
            <w:r>
              <w:rPr>
                <w:rFonts w:ascii="標楷體" w:eastAsia="標楷體" w:hAnsi="標楷體" w:cs="標楷體"/>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測驗說明</w:t>
            </w:r>
          </w:p>
        </w:tc>
      </w:tr>
      <w:tr w:rsidR="00977D99">
        <w:tblPrEx>
          <w:tblCellMar>
            <w:top w:w="0" w:type="dxa"/>
            <w:bottom w:w="0" w:type="dxa"/>
          </w:tblCellMar>
        </w:tblPrEx>
        <w:trPr>
          <w:trHeight w:val="1"/>
        </w:trPr>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tabs>
                <w:tab w:val="left" w:pos="1927"/>
              </w:tabs>
              <w:spacing w:before="36"/>
              <w:rPr>
                <w:rFonts w:ascii="新細明體" w:eastAsia="新細明體" w:hAnsi="新細明體" w:cs="新細明體"/>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both"/>
            </w:pPr>
            <w:r>
              <w:rPr>
                <w:rFonts w:ascii="標楷體" w:eastAsia="標楷體" w:hAnsi="標楷體" w:cs="標楷體"/>
              </w:rPr>
              <w:t>15</w:t>
            </w:r>
            <w:r>
              <w:rPr>
                <w:rFonts w:ascii="標楷體" w:eastAsia="標楷體" w:hAnsi="標楷體" w:cs="標楷體"/>
              </w:rPr>
              <w:t>：</w:t>
            </w:r>
            <w:r>
              <w:rPr>
                <w:rFonts w:ascii="標楷體" w:eastAsia="標楷體" w:hAnsi="標楷體" w:cs="標楷體"/>
              </w:rPr>
              <w:t>10-16</w:t>
            </w:r>
            <w:r>
              <w:rPr>
                <w:rFonts w:ascii="標楷體" w:eastAsia="標楷體" w:hAnsi="標楷體" w:cs="標楷體"/>
              </w:rPr>
              <w:t>：</w:t>
            </w:r>
            <w:r>
              <w:rPr>
                <w:rFonts w:ascii="標楷體" w:eastAsia="標楷體" w:hAnsi="標楷體" w:cs="標楷體"/>
              </w:rPr>
              <w:t>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spacing w:line="280" w:lineRule="auto"/>
              <w:jc w:val="both"/>
              <w:rPr>
                <w:rFonts w:ascii="標楷體" w:eastAsia="標楷體" w:hAnsi="標楷體" w:cs="標楷體"/>
              </w:rPr>
            </w:pPr>
            <w:r>
              <w:rPr>
                <w:rFonts w:ascii="標楷體" w:eastAsia="標楷體" w:hAnsi="標楷體" w:cs="標楷體"/>
              </w:rPr>
              <w:t>A</w:t>
            </w:r>
            <w:r>
              <w:rPr>
                <w:rFonts w:ascii="標楷體" w:eastAsia="標楷體" w:hAnsi="標楷體" w:cs="標楷體"/>
              </w:rPr>
              <w:t>組：生物實作</w:t>
            </w:r>
          </w:p>
          <w:p w:rsidR="00977D99" w:rsidRDefault="00C17CB7">
            <w:pPr>
              <w:spacing w:line="280" w:lineRule="auto"/>
              <w:jc w:val="both"/>
            </w:pPr>
            <w:r>
              <w:rPr>
                <w:rFonts w:ascii="標楷體" w:eastAsia="標楷體" w:hAnsi="標楷體" w:cs="標楷體"/>
              </w:rPr>
              <w:t>B</w:t>
            </w:r>
            <w:r>
              <w:rPr>
                <w:rFonts w:ascii="標楷體" w:eastAsia="標楷體" w:hAnsi="標楷體" w:cs="標楷體"/>
              </w:rPr>
              <w:t>組：化學實作</w:t>
            </w:r>
          </w:p>
        </w:tc>
      </w:tr>
    </w:tbl>
    <w:p w:rsidR="00977D99" w:rsidRDefault="00977D99">
      <w:pPr>
        <w:tabs>
          <w:tab w:val="left" w:pos="600"/>
        </w:tabs>
        <w:ind w:left="3260" w:hanging="2974"/>
        <w:rPr>
          <w:rFonts w:ascii="標楷體" w:eastAsia="標楷體" w:hAnsi="標楷體" w:cs="標楷體"/>
          <w:color w:val="000000"/>
        </w:rPr>
      </w:pPr>
    </w:p>
    <w:p w:rsidR="00977D99" w:rsidRDefault="00C17CB7">
      <w:pPr>
        <w:spacing w:line="360" w:lineRule="auto"/>
        <w:jc w:val="center"/>
        <w:rPr>
          <w:rFonts w:ascii="標楷體" w:eastAsia="標楷體" w:hAnsi="標楷體" w:cs="標楷體"/>
          <w:color w:val="000000"/>
          <w:sz w:val="28"/>
        </w:rPr>
      </w:pPr>
      <w:r>
        <w:rPr>
          <w:rFonts w:ascii="標楷體" w:eastAsia="標楷體" w:hAnsi="標楷體" w:cs="標楷體"/>
          <w:b/>
          <w:sz w:val="28"/>
        </w:rPr>
        <w:t>附件</w:t>
      </w:r>
      <w:r>
        <w:rPr>
          <w:rFonts w:ascii="標楷體" w:eastAsia="標楷體" w:hAnsi="標楷體" w:cs="標楷體"/>
          <w:b/>
          <w:sz w:val="28"/>
        </w:rPr>
        <w:t xml:space="preserve">3 </w:t>
      </w:r>
      <w:r>
        <w:rPr>
          <w:rFonts w:ascii="標楷體" w:eastAsia="標楷體" w:hAnsi="標楷體" w:cs="標楷體"/>
          <w:b/>
          <w:sz w:val="28"/>
        </w:rPr>
        <w:t>國立彰化高級中學</w:t>
      </w:r>
      <w:r>
        <w:rPr>
          <w:rFonts w:ascii="標楷體" w:eastAsia="標楷體" w:hAnsi="標楷體" w:cs="標楷體"/>
          <w:b/>
          <w:sz w:val="28"/>
        </w:rPr>
        <w:t>107</w:t>
      </w:r>
      <w:r>
        <w:rPr>
          <w:rFonts w:ascii="標楷體" w:eastAsia="標楷體" w:hAnsi="標楷體" w:cs="標楷體"/>
          <w:b/>
          <w:sz w:val="28"/>
        </w:rPr>
        <w:t>學年度科學班甄選入學【心理素質評估觀察表】</w:t>
      </w:r>
    </w:p>
    <w:p w:rsidR="00977D99" w:rsidRDefault="00C17CB7">
      <w:pPr>
        <w:tabs>
          <w:tab w:val="left" w:pos="1927"/>
        </w:tabs>
        <w:spacing w:before="36" w:line="400" w:lineRule="auto"/>
        <w:rPr>
          <w:rFonts w:ascii="標楷體" w:eastAsia="標楷體" w:hAnsi="標楷體" w:cs="標楷體"/>
          <w:b/>
          <w:color w:val="000000"/>
        </w:rPr>
      </w:pPr>
      <w:r>
        <w:rPr>
          <w:rFonts w:ascii="標楷體" w:eastAsia="標楷體" w:hAnsi="標楷體" w:cs="標楷體"/>
          <w:b/>
          <w:color w:val="000000"/>
        </w:rPr>
        <w:t>一、表現優異具體事蹟</w:t>
      </w:r>
      <w:r>
        <w:rPr>
          <w:rFonts w:ascii="標楷體" w:eastAsia="標楷體" w:hAnsi="標楷體" w:cs="標楷體"/>
          <w:b/>
          <w:color w:val="000000"/>
        </w:rPr>
        <w:t>(</w:t>
      </w:r>
      <w:r>
        <w:rPr>
          <w:rFonts w:ascii="標楷體" w:eastAsia="標楷體" w:hAnsi="標楷體" w:cs="標楷體"/>
          <w:b/>
          <w:color w:val="000000"/>
        </w:rPr>
        <w:t>由考生自行填寫</w:t>
      </w:r>
      <w:r>
        <w:rPr>
          <w:rFonts w:ascii="標楷體" w:eastAsia="標楷體" w:hAnsi="標楷體" w:cs="標楷體"/>
          <w:b/>
          <w:color w:val="000000"/>
        </w:rPr>
        <w:t>)</w:t>
      </w:r>
    </w:p>
    <w:tbl>
      <w:tblPr>
        <w:tblW w:w="0" w:type="auto"/>
        <w:tblInd w:w="98" w:type="dxa"/>
        <w:tblCellMar>
          <w:left w:w="10" w:type="dxa"/>
          <w:right w:w="10" w:type="dxa"/>
        </w:tblCellMar>
        <w:tblLook w:val="04A0" w:firstRow="1" w:lastRow="0" w:firstColumn="1" w:lastColumn="0" w:noHBand="0" w:noVBand="1"/>
      </w:tblPr>
      <w:tblGrid>
        <w:gridCol w:w="866"/>
        <w:gridCol w:w="2594"/>
        <w:gridCol w:w="1610"/>
        <w:gridCol w:w="1610"/>
        <w:gridCol w:w="1744"/>
      </w:tblGrid>
      <w:tr w:rsidR="00977D99">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both"/>
            </w:pPr>
            <w:r>
              <w:rPr>
                <w:rFonts w:ascii="標楷體" w:eastAsia="標楷體" w:hAnsi="標楷體" w:cs="標楷體"/>
                <w:color w:val="000000"/>
              </w:rPr>
              <w:t>姓名</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977D99">
            <w:pPr>
              <w:tabs>
                <w:tab w:val="left" w:pos="1927"/>
              </w:tabs>
              <w:spacing w:before="36" w:line="400" w:lineRule="auto"/>
              <w:jc w:val="both"/>
              <w:rPr>
                <w:rFonts w:ascii="新細明體" w:eastAsia="新細明體" w:hAnsi="新細明體" w:cs="新細明體"/>
                <w:sz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both"/>
            </w:pPr>
            <w:r>
              <w:rPr>
                <w:rFonts w:ascii="標楷體" w:eastAsia="標楷體" w:hAnsi="標楷體" w:cs="標楷體"/>
                <w:color w:val="000000"/>
              </w:rPr>
              <w:t>身分證字號</w:t>
            </w:r>
          </w:p>
        </w:tc>
        <w:tc>
          <w:tcPr>
            <w:tcW w:w="41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r>
      <w:tr w:rsidR="00977D99">
        <w:tblPrEx>
          <w:tblCellMar>
            <w:top w:w="0" w:type="dxa"/>
            <w:bottom w:w="0" w:type="dxa"/>
          </w:tblCellMar>
        </w:tblPrEx>
        <w:trPr>
          <w:trHeight w:val="1"/>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tbl>
            <w:tblPr>
              <w:tblW w:w="0" w:type="auto"/>
              <w:tblCellMar>
                <w:left w:w="10" w:type="dxa"/>
                <w:right w:w="10" w:type="dxa"/>
              </w:tblCellMar>
              <w:tblLook w:val="04A0" w:firstRow="1" w:lastRow="0" w:firstColumn="1" w:lastColumn="0" w:noHBand="0" w:noVBand="1"/>
            </w:tblPr>
            <w:tblGrid>
              <w:gridCol w:w="8198"/>
            </w:tblGrid>
            <w:tr w:rsidR="00977D99">
              <w:tblPrEx>
                <w:tblCellMar>
                  <w:top w:w="0" w:type="dxa"/>
                  <w:bottom w:w="0" w:type="dxa"/>
                </w:tblCellMar>
              </w:tblPrEx>
              <w:tc>
                <w:tcPr>
                  <w:tcW w:w="10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r>
                    <w:rPr>
                      <w:rFonts w:ascii="標楷體" w:eastAsia="標楷體" w:hAnsi="標楷體" w:cs="標楷體"/>
                      <w:color w:val="000000"/>
                    </w:rPr>
                    <w:t>※</w:t>
                  </w:r>
                  <w:r>
                    <w:rPr>
                      <w:rFonts w:ascii="標楷體" w:eastAsia="標楷體" w:hAnsi="標楷體" w:cs="標楷體"/>
                      <w:color w:val="000000"/>
                    </w:rPr>
                    <w:t>請依獲獎年度先後條列填寫，並檢附數理性向特質與表現卓越或傑出等具體證明文件影本請夾附於本表後，連同報名表一起繳交。</w:t>
                  </w:r>
                </w:p>
              </w:tc>
            </w:tr>
          </w:tbl>
          <w:p w:rsidR="00977D99" w:rsidRDefault="00977D99"/>
        </w:tc>
      </w:tr>
      <w:tr w:rsidR="00977D99">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資料序</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主辦單位</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獲獎年月</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獲獎項目</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名次等第</w:t>
            </w:r>
          </w:p>
        </w:tc>
      </w:tr>
      <w:tr w:rsidR="00977D99">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1</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pPr>
            <w:r>
              <w:rPr>
                <w:rFonts w:ascii="標楷體" w:eastAsia="標楷體" w:hAnsi="標楷體" w:cs="標楷體"/>
                <w:color w:val="000000"/>
              </w:rPr>
              <w:t>年</w:t>
            </w:r>
            <w:r>
              <w:rPr>
                <w:rFonts w:ascii="標楷體" w:eastAsia="標楷體" w:hAnsi="標楷體" w:cs="標楷體"/>
                <w:color w:val="000000"/>
              </w:rPr>
              <w:t xml:space="preserve">   </w:t>
            </w:r>
            <w:r>
              <w:rPr>
                <w:rFonts w:ascii="標楷體" w:eastAsia="標楷體" w:hAnsi="標楷體" w:cs="標楷體"/>
                <w:color w:val="000000"/>
              </w:rPr>
              <w:t>月</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r>
      <w:tr w:rsidR="00977D99">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2</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pPr>
            <w:r>
              <w:rPr>
                <w:rFonts w:ascii="標楷體" w:eastAsia="標楷體" w:hAnsi="標楷體" w:cs="標楷體"/>
                <w:color w:val="000000"/>
              </w:rPr>
              <w:t>年</w:t>
            </w:r>
            <w:r>
              <w:rPr>
                <w:rFonts w:ascii="標楷體" w:eastAsia="標楷體" w:hAnsi="標楷體" w:cs="標楷體"/>
                <w:color w:val="000000"/>
              </w:rPr>
              <w:t xml:space="preserve">   </w:t>
            </w:r>
            <w:r>
              <w:rPr>
                <w:rFonts w:ascii="標楷體" w:eastAsia="標楷體" w:hAnsi="標楷體" w:cs="標楷體"/>
                <w:color w:val="000000"/>
              </w:rPr>
              <w:t>月</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r>
      <w:tr w:rsidR="00977D99">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3</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pPr>
            <w:r>
              <w:rPr>
                <w:rFonts w:ascii="標楷體" w:eastAsia="標楷體" w:hAnsi="標楷體" w:cs="標楷體"/>
                <w:color w:val="000000"/>
              </w:rPr>
              <w:t>年</w:t>
            </w:r>
            <w:r>
              <w:rPr>
                <w:rFonts w:ascii="標楷體" w:eastAsia="標楷體" w:hAnsi="標楷體" w:cs="標楷體"/>
                <w:color w:val="000000"/>
              </w:rPr>
              <w:t xml:space="preserve">   </w:t>
            </w:r>
            <w:r>
              <w:rPr>
                <w:rFonts w:ascii="標楷體" w:eastAsia="標楷體" w:hAnsi="標楷體" w:cs="標楷體"/>
                <w:color w:val="000000"/>
              </w:rPr>
              <w:t>月</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r>
      <w:tr w:rsidR="00977D9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4</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pPr>
            <w:r>
              <w:rPr>
                <w:rFonts w:ascii="標楷體" w:eastAsia="標楷體" w:hAnsi="標楷體" w:cs="標楷體"/>
                <w:color w:val="000000"/>
              </w:rPr>
              <w:t>年</w:t>
            </w:r>
            <w:r>
              <w:rPr>
                <w:rFonts w:ascii="標楷體" w:eastAsia="標楷體" w:hAnsi="標楷體" w:cs="標楷體"/>
                <w:color w:val="000000"/>
              </w:rPr>
              <w:t xml:space="preserve">   </w:t>
            </w:r>
            <w:r>
              <w:rPr>
                <w:rFonts w:ascii="標楷體" w:eastAsia="標楷體" w:hAnsi="標楷體" w:cs="標楷體"/>
                <w:color w:val="000000"/>
              </w:rPr>
              <w:t>月</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r>
      <w:tr w:rsidR="00977D99">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5</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pPr>
            <w:r>
              <w:rPr>
                <w:rFonts w:ascii="標楷體" w:eastAsia="標楷體" w:hAnsi="標楷體" w:cs="標楷體"/>
                <w:color w:val="000000"/>
              </w:rPr>
              <w:t>年</w:t>
            </w:r>
            <w:r>
              <w:rPr>
                <w:rFonts w:ascii="標楷體" w:eastAsia="標楷體" w:hAnsi="標楷體" w:cs="標楷體"/>
                <w:color w:val="000000"/>
              </w:rPr>
              <w:t xml:space="preserve">   </w:t>
            </w:r>
            <w:r>
              <w:rPr>
                <w:rFonts w:ascii="標楷體" w:eastAsia="標楷體" w:hAnsi="標楷體" w:cs="標楷體"/>
                <w:color w:val="000000"/>
              </w:rPr>
              <w:t>月</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r>
    </w:tbl>
    <w:p w:rsidR="00977D99" w:rsidRDefault="00C17CB7">
      <w:pPr>
        <w:tabs>
          <w:tab w:val="left" w:pos="1927"/>
        </w:tabs>
        <w:spacing w:before="36" w:line="400" w:lineRule="auto"/>
        <w:rPr>
          <w:rFonts w:ascii="標楷體" w:eastAsia="標楷體" w:hAnsi="標楷體" w:cs="標楷體"/>
          <w:b/>
          <w:color w:val="000000"/>
        </w:rPr>
      </w:pPr>
      <w:r>
        <w:rPr>
          <w:rFonts w:ascii="標楷體" w:eastAsia="標楷體" w:hAnsi="標楷體" w:cs="標楷體"/>
          <w:b/>
          <w:color w:val="000000"/>
        </w:rPr>
        <w:t>二、科學能力觀察量表（由推薦人填寫，</w:t>
      </w:r>
      <w:r>
        <w:rPr>
          <w:rFonts w:ascii="新細明體" w:eastAsia="新細明體" w:hAnsi="新細明體" w:cs="新細明體"/>
          <w:b/>
          <w:color w:val="000000"/>
        </w:rPr>
        <w:t>※</w:t>
      </w:r>
      <w:r>
        <w:rPr>
          <w:rFonts w:ascii="標楷體" w:eastAsia="標楷體" w:hAnsi="標楷體" w:cs="標楷體"/>
          <w:b/>
          <w:color w:val="000000"/>
        </w:rPr>
        <w:t>高低依次為</w:t>
      </w:r>
      <w:r>
        <w:rPr>
          <w:rFonts w:ascii="標楷體" w:eastAsia="標楷體" w:hAnsi="標楷體" w:cs="標楷體"/>
          <w:b/>
          <w:color w:val="000000"/>
        </w:rPr>
        <w:t>5</w:t>
      </w:r>
      <w:r>
        <w:rPr>
          <w:rFonts w:ascii="標楷體" w:eastAsia="標楷體" w:hAnsi="標楷體" w:cs="標楷體"/>
          <w:b/>
          <w:color w:val="000000"/>
        </w:rPr>
        <w:t>至</w:t>
      </w:r>
      <w:r>
        <w:rPr>
          <w:rFonts w:ascii="標楷體" w:eastAsia="標楷體" w:hAnsi="標楷體" w:cs="標楷體"/>
          <w:b/>
          <w:color w:val="000000"/>
        </w:rPr>
        <w:t>1</w:t>
      </w:r>
      <w:r>
        <w:rPr>
          <w:rFonts w:ascii="標楷體" w:eastAsia="標楷體" w:hAnsi="標楷體" w:cs="標楷體"/>
          <w:b/>
          <w:color w:val="000000"/>
        </w:rPr>
        <w:t>，請勾選適當選項）</w:t>
      </w:r>
    </w:p>
    <w:tbl>
      <w:tblPr>
        <w:tblW w:w="0" w:type="auto"/>
        <w:tblInd w:w="98" w:type="dxa"/>
        <w:tblCellMar>
          <w:left w:w="10" w:type="dxa"/>
          <w:right w:w="10" w:type="dxa"/>
        </w:tblCellMar>
        <w:tblLook w:val="04A0" w:firstRow="1" w:lastRow="0" w:firstColumn="1" w:lastColumn="0" w:noHBand="0" w:noVBand="1"/>
      </w:tblPr>
      <w:tblGrid>
        <w:gridCol w:w="795"/>
        <w:gridCol w:w="1175"/>
        <w:gridCol w:w="654"/>
        <w:gridCol w:w="1108"/>
        <w:gridCol w:w="500"/>
        <w:gridCol w:w="1002"/>
        <w:gridCol w:w="902"/>
        <w:gridCol w:w="460"/>
        <w:gridCol w:w="457"/>
        <w:gridCol w:w="457"/>
        <w:gridCol w:w="457"/>
        <w:gridCol w:w="457"/>
      </w:tblGrid>
      <w:tr w:rsidR="00977D9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rPr>
                <w:rFonts w:ascii="標楷體" w:eastAsia="標楷體" w:hAnsi="標楷體" w:cs="標楷體"/>
                <w:color w:val="000000"/>
              </w:rPr>
            </w:pPr>
            <w:r>
              <w:rPr>
                <w:rFonts w:ascii="標楷體" w:eastAsia="標楷體" w:hAnsi="標楷體" w:cs="標楷體"/>
                <w:color w:val="000000"/>
              </w:rPr>
              <w:t>觀察人</w:t>
            </w:r>
          </w:p>
          <w:p w:rsidR="00977D99" w:rsidRDefault="00C17CB7">
            <w:pPr>
              <w:tabs>
                <w:tab w:val="left" w:pos="1927"/>
              </w:tabs>
              <w:spacing w:before="36" w:line="400" w:lineRule="auto"/>
              <w:jc w:val="center"/>
            </w:pPr>
            <w:r>
              <w:rPr>
                <w:rFonts w:ascii="標楷體" w:eastAsia="標楷體" w:hAnsi="標楷體" w:cs="標楷體"/>
                <w:color w:val="000000"/>
              </w:rPr>
              <w:t>姓名</w:t>
            </w: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977D99">
            <w:pPr>
              <w:tabs>
                <w:tab w:val="left" w:pos="1927"/>
              </w:tabs>
              <w:spacing w:before="36" w:line="400" w:lineRule="auto"/>
              <w:jc w:val="center"/>
              <w:rPr>
                <w:rFonts w:ascii="新細明體" w:eastAsia="新細明體" w:hAnsi="新細明體" w:cs="新細明體"/>
                <w:sz w:val="22"/>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服務單位</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977D99">
            <w:pPr>
              <w:tabs>
                <w:tab w:val="left" w:pos="1927"/>
              </w:tabs>
              <w:spacing w:before="36" w:line="400" w:lineRule="auto"/>
              <w:jc w:val="center"/>
              <w:rPr>
                <w:rFonts w:ascii="新細明體" w:eastAsia="新細明體" w:hAnsi="新細明體" w:cs="新細明體"/>
                <w:sz w:val="22"/>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職稱</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977D99">
            <w:pPr>
              <w:tabs>
                <w:tab w:val="left" w:pos="1927"/>
              </w:tabs>
              <w:spacing w:before="36" w:line="400" w:lineRule="auto"/>
              <w:jc w:val="center"/>
              <w:rPr>
                <w:rFonts w:ascii="新細明體" w:eastAsia="新細明體" w:hAnsi="新細明體" w:cs="新細明體"/>
                <w:sz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7D99" w:rsidRDefault="00C17CB7">
            <w:pPr>
              <w:tabs>
                <w:tab w:val="left" w:pos="1927"/>
              </w:tabs>
              <w:spacing w:before="36" w:line="400" w:lineRule="auto"/>
              <w:jc w:val="center"/>
            </w:pPr>
            <w:r>
              <w:rPr>
                <w:rFonts w:ascii="標楷體" w:eastAsia="標楷體" w:hAnsi="標楷體" w:cs="標楷體"/>
                <w:color w:val="000000"/>
              </w:rPr>
              <w:t>與被推薦人關係</w:t>
            </w:r>
          </w:p>
        </w:tc>
        <w:tc>
          <w:tcPr>
            <w:tcW w:w="2316"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977D99">
            <w:pPr>
              <w:tabs>
                <w:tab w:val="left" w:pos="1927"/>
              </w:tabs>
              <w:spacing w:before="36" w:line="400" w:lineRule="auto"/>
              <w:rPr>
                <w:rFonts w:ascii="新細明體" w:eastAsia="新細明體" w:hAnsi="新細明體" w:cs="新細明體"/>
                <w:sz w:val="22"/>
              </w:rPr>
            </w:pPr>
          </w:p>
        </w:tc>
      </w:tr>
      <w:tr w:rsidR="00977D99">
        <w:tblPrEx>
          <w:tblCellMar>
            <w:top w:w="0" w:type="dxa"/>
            <w:bottom w:w="0" w:type="dxa"/>
          </w:tblCellMar>
        </w:tblPrEx>
        <w:tc>
          <w:tcPr>
            <w:tcW w:w="825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pPr>
            <w:r>
              <w:rPr>
                <w:rFonts w:ascii="標楷體" w:eastAsia="標楷體" w:hAnsi="標楷體" w:cs="標楷體"/>
                <w:color w:val="000000"/>
                <w:spacing w:val="100"/>
                <w:position w:val="8"/>
              </w:rPr>
              <w:t>觀察項目</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pPr>
            <w:r>
              <w:rPr>
                <w:rFonts w:ascii="標楷體" w:eastAsia="標楷體" w:hAnsi="標楷體" w:cs="標楷體"/>
                <w:color w:val="000000"/>
              </w:rPr>
              <w:t>1</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pPr>
            <w:r>
              <w:rPr>
                <w:rFonts w:ascii="標楷體" w:eastAsia="標楷體" w:hAnsi="標楷體" w:cs="標楷體"/>
                <w:color w:val="000000"/>
              </w:rPr>
              <w:t>2</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pPr>
            <w:r>
              <w:rPr>
                <w:rFonts w:ascii="標楷體" w:eastAsia="標楷體" w:hAnsi="標楷體" w:cs="標楷體"/>
                <w:color w:val="000000"/>
              </w:rPr>
              <w:t>3</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pPr>
            <w:r>
              <w:rPr>
                <w:rFonts w:ascii="標楷體" w:eastAsia="標楷體" w:hAnsi="標楷體" w:cs="標楷體"/>
                <w:color w:val="000000"/>
              </w:rPr>
              <w:t>4</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line="400" w:lineRule="auto"/>
              <w:jc w:val="center"/>
            </w:pPr>
            <w:r>
              <w:rPr>
                <w:rFonts w:ascii="標楷體" w:eastAsia="標楷體" w:hAnsi="標楷體" w:cs="標楷體"/>
                <w:color w:val="000000"/>
              </w:rPr>
              <w:t>5</w:t>
            </w:r>
          </w:p>
        </w:tc>
      </w:tr>
      <w:tr w:rsidR="00977D99">
        <w:tblPrEx>
          <w:tblCellMar>
            <w:top w:w="0" w:type="dxa"/>
            <w:bottom w:w="0" w:type="dxa"/>
          </w:tblCellMar>
        </w:tblPrEx>
        <w:tc>
          <w:tcPr>
            <w:tcW w:w="825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after="100"/>
              <w:ind w:left="240" w:hanging="240"/>
            </w:pPr>
            <w:r>
              <w:rPr>
                <w:rFonts w:ascii="標楷體" w:eastAsia="標楷體" w:hAnsi="標楷體" w:cs="標楷體"/>
                <w:color w:val="000000"/>
              </w:rPr>
              <w:t>1.</w:t>
            </w:r>
            <w:r>
              <w:rPr>
                <w:rFonts w:ascii="標楷體" w:eastAsia="標楷體" w:hAnsi="標楷體" w:cs="標楷體"/>
                <w:color w:val="000000"/>
              </w:rPr>
              <w:t>對研究數理及科學方面的問題有強烈的動機和興趣，願意自動花時間鑽研。</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r>
      <w:tr w:rsidR="00977D99">
        <w:tblPrEx>
          <w:tblCellMar>
            <w:top w:w="0" w:type="dxa"/>
            <w:bottom w:w="0" w:type="dxa"/>
          </w:tblCellMar>
        </w:tblPrEx>
        <w:tc>
          <w:tcPr>
            <w:tcW w:w="825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after="100"/>
            </w:pPr>
            <w:r>
              <w:rPr>
                <w:rFonts w:ascii="標楷體" w:eastAsia="標楷體" w:hAnsi="標楷體" w:cs="標楷體"/>
                <w:color w:val="000000"/>
              </w:rPr>
              <w:t>2.</w:t>
            </w:r>
            <w:r>
              <w:rPr>
                <w:rFonts w:ascii="標楷體" w:eastAsia="標楷體" w:hAnsi="標楷體" w:cs="標楷體"/>
                <w:color w:val="000000"/>
              </w:rPr>
              <w:t>常主動詢問周遭與科學有關的問題。</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r>
      <w:tr w:rsidR="00977D99">
        <w:tblPrEx>
          <w:tblCellMar>
            <w:top w:w="0" w:type="dxa"/>
            <w:bottom w:w="0" w:type="dxa"/>
          </w:tblCellMar>
        </w:tblPrEx>
        <w:tc>
          <w:tcPr>
            <w:tcW w:w="825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after="100"/>
            </w:pPr>
            <w:r>
              <w:rPr>
                <w:rFonts w:ascii="標楷體" w:eastAsia="標楷體" w:hAnsi="標楷體" w:cs="標楷體"/>
                <w:color w:val="000000"/>
              </w:rPr>
              <w:lastRenderedPageBreak/>
              <w:t>3.</w:t>
            </w:r>
            <w:r>
              <w:rPr>
                <w:rFonts w:ascii="標楷體" w:eastAsia="標楷體" w:hAnsi="標楷體" w:cs="標楷體"/>
                <w:color w:val="000000"/>
              </w:rPr>
              <w:t>數理領悟力強，學習科學的速度快。</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r>
      <w:tr w:rsidR="00977D99">
        <w:tblPrEx>
          <w:tblCellMar>
            <w:top w:w="0" w:type="dxa"/>
            <w:bottom w:w="0" w:type="dxa"/>
          </w:tblCellMar>
        </w:tblPrEx>
        <w:tc>
          <w:tcPr>
            <w:tcW w:w="825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after="100"/>
            </w:pPr>
            <w:r>
              <w:rPr>
                <w:rFonts w:ascii="標楷體" w:eastAsia="標楷體" w:hAnsi="標楷體" w:cs="標楷體"/>
                <w:color w:val="000000"/>
              </w:rPr>
              <w:t>4.</w:t>
            </w:r>
            <w:r>
              <w:rPr>
                <w:rFonts w:ascii="標楷體" w:eastAsia="標楷體" w:hAnsi="標楷體" w:cs="標楷體"/>
                <w:color w:val="000000"/>
              </w:rPr>
              <w:t>數字概念良好，計算能力優異。</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r>
      <w:tr w:rsidR="00977D99">
        <w:tblPrEx>
          <w:tblCellMar>
            <w:top w:w="0" w:type="dxa"/>
            <w:bottom w:w="0" w:type="dxa"/>
          </w:tblCellMar>
        </w:tblPrEx>
        <w:tc>
          <w:tcPr>
            <w:tcW w:w="825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after="100"/>
            </w:pPr>
            <w:r>
              <w:rPr>
                <w:rFonts w:ascii="標楷體" w:eastAsia="標楷體" w:hAnsi="標楷體" w:cs="標楷體"/>
                <w:color w:val="000000"/>
              </w:rPr>
              <w:t>5.</w:t>
            </w:r>
            <w:r>
              <w:rPr>
                <w:rFonts w:ascii="標楷體" w:eastAsia="標楷體" w:hAnsi="標楷體" w:cs="標楷體"/>
                <w:color w:val="000000"/>
              </w:rPr>
              <w:t>抽象思考能力優異，運用符號思考的能力強。</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r>
      <w:tr w:rsidR="00977D99">
        <w:tblPrEx>
          <w:tblCellMar>
            <w:top w:w="0" w:type="dxa"/>
            <w:bottom w:w="0" w:type="dxa"/>
          </w:tblCellMar>
        </w:tblPrEx>
        <w:tc>
          <w:tcPr>
            <w:tcW w:w="825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after="100"/>
            </w:pPr>
            <w:r>
              <w:rPr>
                <w:rFonts w:ascii="標楷體" w:eastAsia="標楷體" w:hAnsi="標楷體" w:cs="標楷體"/>
                <w:color w:val="000000"/>
              </w:rPr>
              <w:t>6.</w:t>
            </w:r>
            <w:r>
              <w:rPr>
                <w:rFonts w:ascii="標楷體" w:eastAsia="標楷體" w:hAnsi="標楷體" w:cs="標楷體"/>
                <w:color w:val="000000"/>
              </w:rPr>
              <w:t>能運用圖形、符號等代表或簡化複雜的訊息。</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r>
      <w:tr w:rsidR="00977D99">
        <w:tblPrEx>
          <w:tblCellMar>
            <w:top w:w="0" w:type="dxa"/>
            <w:bottom w:w="0" w:type="dxa"/>
          </w:tblCellMar>
        </w:tblPrEx>
        <w:tc>
          <w:tcPr>
            <w:tcW w:w="825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after="100"/>
            </w:pPr>
            <w:r>
              <w:rPr>
                <w:rFonts w:ascii="標楷體" w:eastAsia="標楷體" w:hAnsi="標楷體" w:cs="標楷體"/>
                <w:color w:val="000000"/>
              </w:rPr>
              <w:t>7.</w:t>
            </w:r>
            <w:r>
              <w:rPr>
                <w:rFonts w:ascii="標楷體" w:eastAsia="標楷體" w:hAnsi="標楷體" w:cs="標楷體"/>
                <w:color w:val="000000"/>
              </w:rPr>
              <w:t>能用多元方式解題，思考靈活。</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r>
      <w:tr w:rsidR="00977D99">
        <w:tblPrEx>
          <w:tblCellMar>
            <w:top w:w="0" w:type="dxa"/>
            <w:bottom w:w="0" w:type="dxa"/>
          </w:tblCellMar>
        </w:tblPrEx>
        <w:tc>
          <w:tcPr>
            <w:tcW w:w="825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after="100"/>
            </w:pPr>
            <w:r>
              <w:rPr>
                <w:rFonts w:ascii="標楷體" w:eastAsia="標楷體" w:hAnsi="標楷體" w:cs="標楷體"/>
                <w:color w:val="000000"/>
              </w:rPr>
              <w:t>8.</w:t>
            </w:r>
            <w:r>
              <w:rPr>
                <w:rFonts w:ascii="標楷體" w:eastAsia="標楷體" w:hAnsi="標楷體" w:cs="標楷體"/>
                <w:color w:val="000000"/>
              </w:rPr>
              <w:t>分析的能力強，邏輯推理能力優異。</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r>
      <w:tr w:rsidR="00977D99">
        <w:tblPrEx>
          <w:tblCellMar>
            <w:top w:w="0" w:type="dxa"/>
            <w:bottom w:w="0" w:type="dxa"/>
          </w:tblCellMar>
        </w:tblPrEx>
        <w:tc>
          <w:tcPr>
            <w:tcW w:w="825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after="100"/>
            </w:pPr>
            <w:r>
              <w:rPr>
                <w:rFonts w:ascii="標楷體" w:eastAsia="標楷體" w:hAnsi="標楷體" w:cs="標楷體"/>
                <w:color w:val="000000"/>
              </w:rPr>
              <w:t>9.</w:t>
            </w:r>
            <w:r>
              <w:rPr>
                <w:rFonts w:ascii="標楷體" w:eastAsia="標楷體" w:hAnsi="標楷體" w:cs="標楷體"/>
                <w:color w:val="000000"/>
              </w:rPr>
              <w:t>願意嘗試超乎年齡水準的科學題目。</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r>
      <w:tr w:rsidR="00977D99">
        <w:tblPrEx>
          <w:tblCellMar>
            <w:top w:w="0" w:type="dxa"/>
            <w:bottom w:w="0" w:type="dxa"/>
          </w:tblCellMar>
        </w:tblPrEx>
        <w:tc>
          <w:tcPr>
            <w:tcW w:w="8250"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after="100"/>
            </w:pPr>
            <w:r>
              <w:rPr>
                <w:rFonts w:ascii="標楷體" w:eastAsia="標楷體" w:hAnsi="標楷體" w:cs="標楷體"/>
                <w:color w:val="000000"/>
              </w:rPr>
              <w:t>10.</w:t>
            </w:r>
            <w:r>
              <w:rPr>
                <w:rFonts w:ascii="標楷體" w:eastAsia="標楷體" w:hAnsi="標楷體" w:cs="標楷體"/>
                <w:color w:val="000000"/>
              </w:rPr>
              <w:t>參與科學競賽表現優異。</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spacing w:after="100"/>
            </w:pPr>
            <w:r>
              <w:rPr>
                <w:rFonts w:ascii="標楷體" w:eastAsia="標楷體" w:hAnsi="標楷體" w:cs="標楷體"/>
                <w:color w:val="000000"/>
                <w:sz w:val="23"/>
              </w:rPr>
              <w:t>□</w:t>
            </w:r>
          </w:p>
        </w:tc>
      </w:tr>
      <w:tr w:rsidR="00977D99">
        <w:tblPrEx>
          <w:tblCellMar>
            <w:top w:w="0" w:type="dxa"/>
            <w:bottom w:w="0" w:type="dxa"/>
          </w:tblCellMar>
        </w:tblPrEx>
        <w:tc>
          <w:tcPr>
            <w:tcW w:w="10566" w:type="dxa"/>
            <w:gridSpan w:val="1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7D99" w:rsidRDefault="00C17CB7">
            <w:pPr>
              <w:tabs>
                <w:tab w:val="left" w:pos="1927"/>
              </w:tabs>
              <w:spacing w:before="36" w:after="100"/>
              <w:rPr>
                <w:rFonts w:ascii="標楷體" w:eastAsia="標楷體" w:hAnsi="標楷體" w:cs="標楷體"/>
                <w:color w:val="000000"/>
              </w:rPr>
            </w:pPr>
            <w:r>
              <w:rPr>
                <w:rFonts w:ascii="標楷體" w:eastAsia="標楷體" w:hAnsi="標楷體" w:cs="標楷體"/>
                <w:color w:val="000000"/>
              </w:rPr>
              <w:t>觀察人敘述並簽名</w:t>
            </w:r>
            <w:r>
              <w:rPr>
                <w:rFonts w:ascii="標楷體" w:eastAsia="標楷體" w:hAnsi="標楷體" w:cs="標楷體"/>
                <w:color w:val="000000"/>
              </w:rPr>
              <w:t>(※</w:t>
            </w:r>
            <w:r>
              <w:rPr>
                <w:rFonts w:ascii="標楷體" w:eastAsia="標楷體" w:hAnsi="標楷體" w:cs="標楷體"/>
                <w:color w:val="000000"/>
              </w:rPr>
              <w:t>請以簡明文字描述其數理性向特質或表現傑出等具體事蹟</w:t>
            </w:r>
            <w:r>
              <w:rPr>
                <w:rFonts w:ascii="標楷體" w:eastAsia="標楷體" w:hAnsi="標楷體" w:cs="標楷體"/>
                <w:color w:val="000000"/>
              </w:rPr>
              <w:t xml:space="preserve">)                                                                        </w:t>
            </w:r>
          </w:p>
          <w:p w:rsidR="00977D99" w:rsidRDefault="00977D99">
            <w:pPr>
              <w:tabs>
                <w:tab w:val="left" w:pos="1927"/>
              </w:tabs>
              <w:spacing w:before="36" w:after="100"/>
              <w:jc w:val="right"/>
              <w:rPr>
                <w:rFonts w:ascii="標楷體" w:eastAsia="標楷體" w:hAnsi="標楷體" w:cs="標楷體"/>
                <w:color w:val="000000"/>
                <w:sz w:val="23"/>
              </w:rPr>
            </w:pPr>
          </w:p>
          <w:p w:rsidR="00977D99" w:rsidRDefault="00977D99">
            <w:pPr>
              <w:tabs>
                <w:tab w:val="left" w:pos="1927"/>
              </w:tabs>
              <w:spacing w:before="36" w:after="100"/>
              <w:ind w:right="-24"/>
              <w:rPr>
                <w:rFonts w:ascii="標楷體" w:eastAsia="標楷體" w:hAnsi="標楷體" w:cs="標楷體"/>
                <w:color w:val="000000"/>
                <w:sz w:val="23"/>
              </w:rPr>
            </w:pPr>
          </w:p>
          <w:p w:rsidR="00977D99" w:rsidRDefault="00977D99">
            <w:pPr>
              <w:tabs>
                <w:tab w:val="left" w:pos="1927"/>
              </w:tabs>
              <w:spacing w:before="36" w:after="100"/>
              <w:ind w:right="-24"/>
              <w:rPr>
                <w:rFonts w:ascii="標楷體" w:eastAsia="標楷體" w:hAnsi="標楷體" w:cs="標楷體"/>
                <w:color w:val="000000"/>
                <w:sz w:val="23"/>
              </w:rPr>
            </w:pPr>
          </w:p>
          <w:p w:rsidR="00977D99" w:rsidRDefault="00977D99">
            <w:pPr>
              <w:tabs>
                <w:tab w:val="left" w:pos="1927"/>
              </w:tabs>
              <w:spacing w:before="36" w:after="100"/>
              <w:ind w:right="-24"/>
              <w:rPr>
                <w:rFonts w:ascii="標楷體" w:eastAsia="標楷體" w:hAnsi="標楷體" w:cs="標楷體"/>
                <w:color w:val="000000"/>
              </w:rPr>
            </w:pPr>
          </w:p>
          <w:p w:rsidR="00977D99" w:rsidRDefault="00C17CB7">
            <w:pPr>
              <w:tabs>
                <w:tab w:val="left" w:pos="1927"/>
              </w:tabs>
              <w:spacing w:before="36" w:after="100"/>
              <w:ind w:right="-24"/>
            </w:pPr>
            <w:r>
              <w:rPr>
                <w:rFonts w:ascii="標楷體" w:eastAsia="標楷體" w:hAnsi="標楷體" w:cs="標楷體"/>
                <w:color w:val="000000"/>
              </w:rPr>
              <w:t xml:space="preserve">                             </w:t>
            </w:r>
            <w:r>
              <w:rPr>
                <w:rFonts w:ascii="標楷體" w:eastAsia="標楷體" w:hAnsi="標楷體" w:cs="標楷體"/>
                <w:color w:val="000000"/>
              </w:rPr>
              <w:t>觀察人簽章：</w:t>
            </w:r>
            <w:r>
              <w:rPr>
                <w:rFonts w:ascii="標楷體" w:eastAsia="標楷體" w:hAnsi="標楷體" w:cs="標楷體"/>
                <w:color w:val="000000"/>
                <w:u w:val="single"/>
              </w:rPr>
              <w:t xml:space="preserve">              </w:t>
            </w:r>
            <w:r>
              <w:rPr>
                <w:rFonts w:ascii="標楷體" w:eastAsia="標楷體" w:hAnsi="標楷體" w:cs="標楷體"/>
                <w:color w:val="000000"/>
              </w:rPr>
              <w:t xml:space="preserve">  </w:t>
            </w:r>
            <w:r>
              <w:rPr>
                <w:rFonts w:ascii="標楷體" w:eastAsia="標楷體" w:hAnsi="標楷體" w:cs="標楷體"/>
                <w:color w:val="000000"/>
              </w:rPr>
              <w:t>教務處蓋章：</w:t>
            </w:r>
            <w:r>
              <w:rPr>
                <w:rFonts w:ascii="標楷體" w:eastAsia="標楷體" w:hAnsi="標楷體" w:cs="標楷體"/>
                <w:color w:val="000000"/>
                <w:u w:val="single"/>
              </w:rPr>
              <w:t xml:space="preserve">              </w:t>
            </w:r>
          </w:p>
        </w:tc>
      </w:tr>
    </w:tbl>
    <w:p w:rsidR="00977D99" w:rsidRDefault="00C17CB7">
      <w:pPr>
        <w:tabs>
          <w:tab w:val="left" w:pos="1927"/>
        </w:tabs>
        <w:spacing w:before="36" w:line="400" w:lineRule="auto"/>
        <w:rPr>
          <w:rFonts w:ascii="標楷體" w:eastAsia="標楷體" w:hAnsi="標楷體" w:cs="標楷體"/>
          <w:sz w:val="28"/>
        </w:rPr>
      </w:pPr>
      <w:r>
        <w:rPr>
          <w:rFonts w:ascii="標楷體" w:eastAsia="標楷體" w:hAnsi="標楷體" w:cs="標楷體"/>
          <w:sz w:val="28"/>
        </w:rPr>
        <w:t xml:space="preserve"> </w:t>
      </w:r>
    </w:p>
    <w:p w:rsidR="00977D99" w:rsidRDefault="00977D99">
      <w:pPr>
        <w:rPr>
          <w:rFonts w:ascii="標楷體" w:eastAsia="標楷體" w:hAnsi="標楷體" w:cs="標楷體"/>
          <w:b/>
          <w:sz w:val="32"/>
        </w:rPr>
      </w:pPr>
    </w:p>
    <w:p w:rsidR="00977D99" w:rsidRDefault="00C17CB7">
      <w:pPr>
        <w:spacing w:line="360" w:lineRule="auto"/>
        <w:jc w:val="center"/>
        <w:rPr>
          <w:rFonts w:ascii="標楷體" w:eastAsia="標楷體" w:hAnsi="標楷體" w:cs="標楷體"/>
          <w:b/>
          <w:sz w:val="32"/>
        </w:rPr>
      </w:pPr>
      <w:r>
        <w:rPr>
          <w:rFonts w:ascii="標楷體" w:eastAsia="標楷體" w:hAnsi="標楷體" w:cs="標楷體"/>
          <w:b/>
          <w:sz w:val="28"/>
        </w:rPr>
        <w:t>附件</w:t>
      </w:r>
      <w:r>
        <w:rPr>
          <w:rFonts w:ascii="標楷體" w:eastAsia="標楷體" w:hAnsi="標楷體" w:cs="標楷體"/>
          <w:b/>
          <w:sz w:val="28"/>
        </w:rPr>
        <w:t xml:space="preserve">4 </w:t>
      </w:r>
      <w:r>
        <w:rPr>
          <w:rFonts w:ascii="標楷體" w:eastAsia="標楷體" w:hAnsi="標楷體" w:cs="標楷體"/>
          <w:b/>
          <w:sz w:val="28"/>
        </w:rPr>
        <w:t>資優方案課程學習證明</w:t>
      </w:r>
    </w:p>
    <w:p w:rsidR="00977D99" w:rsidRDefault="00C17CB7">
      <w:pPr>
        <w:spacing w:line="480" w:lineRule="auto"/>
        <w:rPr>
          <w:rFonts w:ascii="標楷體" w:eastAsia="標楷體" w:hAnsi="標楷體" w:cs="標楷體"/>
          <w:color w:val="000000"/>
          <w:u w:val="single"/>
        </w:rPr>
      </w:pPr>
      <w:r>
        <w:rPr>
          <w:rFonts w:ascii="標楷體" w:eastAsia="標楷體" w:hAnsi="標楷體" w:cs="標楷體"/>
          <w:color w:val="000000"/>
        </w:rPr>
        <w:t>查本校</w:t>
      </w:r>
      <w:r>
        <w:rPr>
          <w:rFonts w:ascii="標楷體" w:eastAsia="標楷體" w:hAnsi="標楷體" w:cs="標楷體"/>
          <w:color w:val="000000"/>
          <w:u w:val="single"/>
        </w:rPr>
        <w:t xml:space="preserve">       </w:t>
      </w:r>
      <w:r>
        <w:rPr>
          <w:rFonts w:ascii="標楷體" w:eastAsia="標楷體" w:hAnsi="標楷體" w:cs="標楷體"/>
          <w:color w:val="000000"/>
        </w:rPr>
        <w:t>年</w:t>
      </w:r>
      <w:r>
        <w:rPr>
          <w:rFonts w:ascii="標楷體" w:eastAsia="標楷體" w:hAnsi="標楷體" w:cs="標楷體"/>
          <w:color w:val="000000"/>
          <w:u w:val="single"/>
        </w:rPr>
        <w:t xml:space="preserve">         </w:t>
      </w:r>
      <w:r>
        <w:rPr>
          <w:rFonts w:ascii="標楷體" w:eastAsia="標楷體" w:hAnsi="標楷體" w:cs="標楷體"/>
          <w:color w:val="000000"/>
        </w:rPr>
        <w:t>班</w:t>
      </w:r>
      <w:r>
        <w:rPr>
          <w:rFonts w:ascii="標楷體" w:eastAsia="標楷體" w:hAnsi="標楷體" w:cs="標楷體"/>
          <w:color w:val="000000"/>
          <w:u w:val="single"/>
        </w:rPr>
        <w:t xml:space="preserve">                       </w:t>
      </w:r>
    </w:p>
    <w:p w:rsidR="00977D99" w:rsidRDefault="00C17CB7">
      <w:pPr>
        <w:spacing w:line="480" w:lineRule="auto"/>
        <w:rPr>
          <w:rFonts w:ascii="標楷體" w:eastAsia="標楷體" w:hAnsi="標楷體" w:cs="標楷體"/>
          <w:color w:val="000000"/>
        </w:rPr>
      </w:pPr>
      <w:r>
        <w:rPr>
          <w:rFonts w:ascii="標楷體" w:eastAsia="標楷體" w:hAnsi="標楷體" w:cs="標楷體"/>
          <w:color w:val="000000"/>
        </w:rPr>
        <w:t>於</w:t>
      </w:r>
      <w:r>
        <w:rPr>
          <w:rFonts w:ascii="標楷體" w:eastAsia="標楷體" w:hAnsi="標楷體" w:cs="標楷體"/>
          <w:color w:val="000000"/>
          <w:u w:val="single"/>
        </w:rPr>
        <w:t xml:space="preserve">     </w:t>
      </w:r>
      <w:r>
        <w:rPr>
          <w:rFonts w:ascii="標楷體" w:eastAsia="標楷體" w:hAnsi="標楷體" w:cs="標楷體"/>
          <w:color w:val="000000"/>
        </w:rPr>
        <w:t>學年度通過（填縣市）</w:t>
      </w:r>
      <w:r>
        <w:rPr>
          <w:rFonts w:ascii="標楷體" w:eastAsia="標楷體" w:hAnsi="標楷體" w:cs="標楷體"/>
          <w:color w:val="000000"/>
          <w:u w:val="single"/>
        </w:rPr>
        <w:t xml:space="preserve">        </w:t>
      </w:r>
      <w:r>
        <w:rPr>
          <w:rFonts w:ascii="標楷體" w:eastAsia="標楷體" w:hAnsi="標楷體" w:cs="標楷體"/>
          <w:color w:val="000000"/>
        </w:rPr>
        <w:t>國民中學學術性向數理資優學生鑑定，核定文號</w:t>
      </w:r>
      <w:r>
        <w:rPr>
          <w:rFonts w:ascii="標楷體" w:eastAsia="標楷體" w:hAnsi="標楷體" w:cs="標楷體"/>
          <w:color w:val="000000"/>
          <w:u w:val="single"/>
        </w:rPr>
        <w:t xml:space="preserve">                   </w:t>
      </w:r>
      <w:r>
        <w:rPr>
          <w:rFonts w:ascii="標楷體" w:eastAsia="標楷體" w:hAnsi="標楷體" w:cs="標楷體"/>
          <w:color w:val="000000"/>
        </w:rPr>
        <w:t>，於普通班上課，並完成本校數理資優方案每學期</w:t>
      </w:r>
      <w:r>
        <w:rPr>
          <w:rFonts w:ascii="標楷體" w:eastAsia="標楷體" w:hAnsi="標楷體" w:cs="標楷體"/>
          <w:color w:val="000000"/>
          <w:u w:val="single"/>
        </w:rPr>
        <w:t xml:space="preserve">       </w:t>
      </w:r>
      <w:r>
        <w:rPr>
          <w:rFonts w:ascii="標楷體" w:eastAsia="標楷體" w:hAnsi="標楷體" w:cs="標楷體"/>
          <w:color w:val="000000"/>
        </w:rPr>
        <w:t>小時之課程。</w:t>
      </w:r>
    </w:p>
    <w:p w:rsidR="00977D99" w:rsidRDefault="00C17CB7">
      <w:pPr>
        <w:spacing w:line="480" w:lineRule="auto"/>
        <w:rPr>
          <w:rFonts w:ascii="標楷體" w:eastAsia="標楷體" w:hAnsi="標楷體" w:cs="標楷體"/>
          <w:color w:val="000000"/>
        </w:rPr>
      </w:pPr>
      <w:r>
        <w:rPr>
          <w:rFonts w:ascii="標楷體" w:eastAsia="標楷體" w:hAnsi="標楷體" w:cs="標楷體"/>
          <w:color w:val="000000"/>
        </w:rPr>
        <w:t>特此證明</w:t>
      </w:r>
    </w:p>
    <w:p w:rsidR="00977D99" w:rsidRDefault="00C17CB7">
      <w:pPr>
        <w:jc w:val="right"/>
        <w:rPr>
          <w:rFonts w:ascii="標楷體" w:eastAsia="標楷體" w:hAnsi="標楷體" w:cs="標楷體"/>
          <w:color w:val="000000"/>
        </w:rPr>
      </w:pPr>
      <w:r>
        <w:rPr>
          <w:rFonts w:ascii="標楷體" w:eastAsia="標楷體" w:hAnsi="標楷體" w:cs="標楷體"/>
          <w:color w:val="000000"/>
          <w:u w:val="single"/>
        </w:rPr>
        <w:t xml:space="preserve">           </w:t>
      </w:r>
      <w:r>
        <w:rPr>
          <w:rFonts w:ascii="標楷體" w:eastAsia="標楷體" w:hAnsi="標楷體" w:cs="標楷體"/>
          <w:color w:val="000000"/>
        </w:rPr>
        <w:t>國中輔導處或教務處</w:t>
      </w:r>
    </w:p>
    <w:p w:rsidR="00977D99" w:rsidRDefault="00C17CB7">
      <w:pPr>
        <w:jc w:val="right"/>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處章</w:t>
      </w:r>
      <w:r>
        <w:rPr>
          <w:rFonts w:ascii="標楷體" w:eastAsia="標楷體" w:hAnsi="標楷體" w:cs="標楷體"/>
          <w:color w:val="000000"/>
        </w:rPr>
        <w:t>)</w:t>
      </w:r>
    </w:p>
    <w:p w:rsidR="00977D99" w:rsidRDefault="00977D99">
      <w:pPr>
        <w:spacing w:line="276" w:lineRule="auto"/>
        <w:ind w:left="1520" w:hanging="960"/>
        <w:jc w:val="center"/>
        <w:rPr>
          <w:rFonts w:ascii="標楷體" w:eastAsia="標楷體" w:hAnsi="標楷體" w:cs="標楷體"/>
          <w:color w:val="000000"/>
          <w:spacing w:val="120"/>
        </w:rPr>
      </w:pPr>
    </w:p>
    <w:p w:rsidR="00977D99" w:rsidRDefault="00977D99">
      <w:pPr>
        <w:spacing w:line="276" w:lineRule="auto"/>
        <w:ind w:left="1520" w:hanging="960"/>
        <w:jc w:val="center"/>
        <w:rPr>
          <w:rFonts w:ascii="標楷體" w:eastAsia="標楷體" w:hAnsi="標楷體" w:cs="標楷體"/>
          <w:color w:val="000000"/>
          <w:spacing w:val="120"/>
        </w:rPr>
      </w:pPr>
    </w:p>
    <w:p w:rsidR="00977D99" w:rsidRDefault="00977D99">
      <w:pPr>
        <w:spacing w:line="276" w:lineRule="auto"/>
        <w:ind w:left="1520" w:hanging="960"/>
        <w:jc w:val="center"/>
        <w:rPr>
          <w:rFonts w:ascii="標楷體" w:eastAsia="標楷體" w:hAnsi="標楷體" w:cs="標楷體"/>
          <w:color w:val="000000"/>
          <w:spacing w:val="120"/>
        </w:rPr>
      </w:pPr>
    </w:p>
    <w:p w:rsidR="00977D99" w:rsidRDefault="00C17CB7">
      <w:pPr>
        <w:spacing w:line="276" w:lineRule="auto"/>
        <w:ind w:left="1520" w:hanging="960"/>
        <w:jc w:val="center"/>
        <w:rPr>
          <w:rFonts w:ascii="標楷體" w:eastAsia="標楷體" w:hAnsi="標楷體" w:cs="標楷體"/>
          <w:color w:val="000000"/>
          <w:spacing w:val="120"/>
        </w:rPr>
      </w:pPr>
      <w:r>
        <w:rPr>
          <w:rFonts w:ascii="標楷體" w:eastAsia="標楷體" w:hAnsi="標楷體" w:cs="標楷體"/>
          <w:color w:val="000000"/>
          <w:spacing w:val="120"/>
        </w:rPr>
        <w:t>中華民國</w:t>
      </w:r>
      <w:r>
        <w:rPr>
          <w:rFonts w:ascii="標楷體" w:eastAsia="標楷體" w:hAnsi="標楷體" w:cs="標楷體"/>
          <w:color w:val="000000"/>
          <w:spacing w:val="120"/>
        </w:rPr>
        <w:t>107</w:t>
      </w:r>
      <w:r>
        <w:rPr>
          <w:rFonts w:ascii="標楷體" w:eastAsia="標楷體" w:hAnsi="標楷體" w:cs="標楷體"/>
          <w:color w:val="000000"/>
          <w:spacing w:val="120"/>
        </w:rPr>
        <w:t>年</w:t>
      </w:r>
      <w:r>
        <w:rPr>
          <w:rFonts w:ascii="標楷體" w:eastAsia="標楷體" w:hAnsi="標楷體" w:cs="標楷體"/>
          <w:color w:val="000000"/>
          <w:spacing w:val="120"/>
        </w:rPr>
        <w:t xml:space="preserve">  </w:t>
      </w:r>
      <w:r>
        <w:rPr>
          <w:rFonts w:ascii="標楷體" w:eastAsia="標楷體" w:hAnsi="標楷體" w:cs="標楷體"/>
          <w:color w:val="000000"/>
          <w:spacing w:val="120"/>
        </w:rPr>
        <w:t>月</w:t>
      </w:r>
      <w:r>
        <w:rPr>
          <w:rFonts w:ascii="標楷體" w:eastAsia="標楷體" w:hAnsi="標楷體" w:cs="標楷體"/>
          <w:color w:val="000000"/>
          <w:spacing w:val="120"/>
        </w:rPr>
        <w:t xml:space="preserve">  </w:t>
      </w:r>
      <w:r>
        <w:rPr>
          <w:rFonts w:ascii="標楷體" w:eastAsia="標楷體" w:hAnsi="標楷體" w:cs="標楷體"/>
          <w:color w:val="000000"/>
          <w:spacing w:val="120"/>
        </w:rPr>
        <w:t>日</w:t>
      </w:r>
    </w:p>
    <w:p w:rsidR="00977D99" w:rsidRDefault="00977D99">
      <w:pPr>
        <w:rPr>
          <w:rFonts w:ascii="標楷體" w:eastAsia="標楷體" w:hAnsi="標楷體" w:cs="標楷體"/>
          <w:b/>
          <w:sz w:val="32"/>
        </w:rPr>
      </w:pPr>
    </w:p>
    <w:p w:rsidR="00977D99" w:rsidRDefault="00C17CB7">
      <w:pPr>
        <w:rPr>
          <w:rFonts w:ascii="標楷體" w:eastAsia="標楷體" w:hAnsi="標楷體" w:cs="標楷體"/>
          <w:sz w:val="28"/>
        </w:rPr>
      </w:pPr>
      <w:r>
        <w:rPr>
          <w:rFonts w:ascii="標楷體" w:eastAsia="標楷體" w:hAnsi="標楷體" w:cs="標楷體"/>
          <w:sz w:val="28"/>
        </w:rPr>
        <w:t xml:space="preserve"> </w:t>
      </w:r>
    </w:p>
    <w:p w:rsidR="00977D99" w:rsidRDefault="00977D99">
      <w:pPr>
        <w:rPr>
          <w:rFonts w:ascii="標楷體" w:eastAsia="標楷體" w:hAnsi="標楷體" w:cs="標楷體"/>
          <w:b/>
          <w:sz w:val="32"/>
        </w:rPr>
      </w:pPr>
    </w:p>
    <w:p w:rsidR="00977D99" w:rsidRDefault="00C17CB7">
      <w:pPr>
        <w:spacing w:line="360" w:lineRule="auto"/>
        <w:jc w:val="center"/>
        <w:rPr>
          <w:rFonts w:ascii="標楷體" w:eastAsia="標楷體" w:hAnsi="標楷體" w:cs="標楷體"/>
          <w:spacing w:val="53"/>
          <w:sz w:val="28"/>
        </w:rPr>
      </w:pPr>
      <w:r>
        <w:rPr>
          <w:rFonts w:ascii="標楷體" w:eastAsia="標楷體" w:hAnsi="標楷體" w:cs="標楷體"/>
          <w:b/>
          <w:sz w:val="28"/>
        </w:rPr>
        <w:t>附件</w:t>
      </w:r>
      <w:r>
        <w:rPr>
          <w:rFonts w:ascii="標楷體" w:eastAsia="標楷體" w:hAnsi="標楷體" w:cs="標楷體"/>
          <w:b/>
          <w:sz w:val="28"/>
        </w:rPr>
        <w:t xml:space="preserve">5 </w:t>
      </w:r>
      <w:r>
        <w:rPr>
          <w:rFonts w:ascii="標楷體" w:eastAsia="標楷體" w:hAnsi="標楷體" w:cs="標楷體"/>
          <w:b/>
          <w:sz w:val="28"/>
        </w:rPr>
        <w:t>身心障礙考生應考服務申請表</w:t>
      </w:r>
    </w:p>
    <w:tbl>
      <w:tblPr>
        <w:tblW w:w="0" w:type="auto"/>
        <w:jc w:val="center"/>
        <w:tblCellMar>
          <w:left w:w="10" w:type="dxa"/>
          <w:right w:w="10" w:type="dxa"/>
        </w:tblCellMar>
        <w:tblLook w:val="04A0" w:firstRow="1" w:lastRow="0" w:firstColumn="1" w:lastColumn="0" w:noHBand="0" w:noVBand="1"/>
      </w:tblPr>
      <w:tblGrid>
        <w:gridCol w:w="1112"/>
        <w:gridCol w:w="2415"/>
        <w:gridCol w:w="1085"/>
        <w:gridCol w:w="3750"/>
      </w:tblGrid>
      <w:tr w:rsidR="00977D99">
        <w:tblPrEx>
          <w:tblCellMar>
            <w:top w:w="0" w:type="dxa"/>
            <w:bottom w:w="0" w:type="dxa"/>
          </w:tblCellMar>
        </w:tblPrEx>
        <w:trPr>
          <w:cantSplit/>
          <w:jc w:val="center"/>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center"/>
            </w:pPr>
            <w:r>
              <w:rPr>
                <w:rFonts w:ascii="標楷體" w:eastAsia="標楷體" w:hAnsi="標楷體" w:cs="標楷體"/>
              </w:rPr>
              <w:t>考生姓名</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977D99" w:rsidRDefault="00977D99">
            <w:pPr>
              <w:keepNext/>
              <w:jc w:val="both"/>
              <w:rPr>
                <w:rFonts w:ascii="新細明體" w:eastAsia="新細明體" w:hAnsi="新細明體" w:cs="新細明體"/>
                <w:sz w:val="22"/>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center"/>
              <w:rPr>
                <w:rFonts w:ascii="標楷體" w:eastAsia="標楷體" w:hAnsi="標楷體" w:cs="標楷體"/>
              </w:rPr>
            </w:pPr>
            <w:r>
              <w:rPr>
                <w:rFonts w:ascii="標楷體" w:eastAsia="標楷體" w:hAnsi="標楷體" w:cs="標楷體"/>
              </w:rPr>
              <w:t>就讀學校</w:t>
            </w:r>
          </w:p>
          <w:p w:rsidR="00977D99" w:rsidRDefault="00C17CB7">
            <w:pPr>
              <w:jc w:val="center"/>
            </w:pPr>
            <w:r>
              <w:rPr>
                <w:rFonts w:ascii="標楷體" w:eastAsia="標楷體" w:hAnsi="標楷體" w:cs="標楷體"/>
              </w:rPr>
              <w:t>（全銜）</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977D99">
            <w:pPr>
              <w:keepNext/>
              <w:jc w:val="center"/>
              <w:rPr>
                <w:rFonts w:ascii="新細明體" w:eastAsia="新細明體" w:hAnsi="新細明體" w:cs="新細明體"/>
                <w:sz w:val="22"/>
              </w:rPr>
            </w:pPr>
          </w:p>
        </w:tc>
      </w:tr>
      <w:tr w:rsidR="00977D99">
        <w:tblPrEx>
          <w:tblCellMar>
            <w:top w:w="0" w:type="dxa"/>
            <w:bottom w:w="0" w:type="dxa"/>
          </w:tblCellMar>
        </w:tblPrEx>
        <w:trPr>
          <w:cantSplit/>
          <w:jc w:val="center"/>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center"/>
              <w:rPr>
                <w:rFonts w:ascii="標楷體" w:eastAsia="標楷體" w:hAnsi="標楷體" w:cs="標楷體"/>
              </w:rPr>
            </w:pPr>
            <w:r>
              <w:rPr>
                <w:rFonts w:ascii="標楷體" w:eastAsia="標楷體" w:hAnsi="標楷體" w:cs="標楷體"/>
              </w:rPr>
              <w:t>緊急</w:t>
            </w:r>
          </w:p>
          <w:p w:rsidR="00977D99" w:rsidRDefault="00C17CB7">
            <w:pPr>
              <w:jc w:val="center"/>
            </w:pPr>
            <w:r>
              <w:rPr>
                <w:rFonts w:ascii="標楷體" w:eastAsia="標楷體" w:hAnsi="標楷體" w:cs="標楷體"/>
              </w:rPr>
              <w:t>連絡人</w:t>
            </w:r>
          </w:p>
        </w:tc>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977D99" w:rsidRDefault="00977D99">
            <w:pPr>
              <w:keepNext/>
              <w:jc w:val="both"/>
              <w:rPr>
                <w:rFonts w:ascii="新細明體" w:eastAsia="新細明體" w:hAnsi="新細明體" w:cs="新細明體"/>
                <w:sz w:val="22"/>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center"/>
            </w:pPr>
            <w:r>
              <w:rPr>
                <w:rFonts w:ascii="標楷體" w:eastAsia="標楷體" w:hAnsi="標楷體" w:cs="標楷體"/>
              </w:rPr>
              <w:t>聯絡電話</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both"/>
              <w:rPr>
                <w:rFonts w:ascii="標楷體" w:eastAsia="標楷體" w:hAnsi="標楷體" w:cs="標楷體"/>
              </w:rPr>
            </w:pPr>
            <w:r>
              <w:rPr>
                <w:rFonts w:ascii="標楷體" w:eastAsia="標楷體" w:hAnsi="標楷體" w:cs="標楷體"/>
              </w:rPr>
              <w:t>（電話）</w:t>
            </w:r>
          </w:p>
          <w:p w:rsidR="00977D99" w:rsidRDefault="00C17CB7">
            <w:pPr>
              <w:jc w:val="both"/>
            </w:pPr>
            <w:r>
              <w:rPr>
                <w:rFonts w:ascii="標楷體" w:eastAsia="標楷體" w:hAnsi="標楷體" w:cs="標楷體"/>
              </w:rPr>
              <w:t>（手機）</w:t>
            </w:r>
          </w:p>
        </w:tc>
      </w:tr>
      <w:tr w:rsidR="00977D99">
        <w:tblPrEx>
          <w:tblCellMar>
            <w:top w:w="0" w:type="dxa"/>
            <w:bottom w:w="0" w:type="dxa"/>
          </w:tblCellMar>
        </w:tblPrEx>
        <w:trPr>
          <w:cantSplit/>
          <w:jc w:val="center"/>
        </w:trPr>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center"/>
              <w:rPr>
                <w:rFonts w:ascii="標楷體" w:eastAsia="標楷體" w:hAnsi="標楷體" w:cs="標楷體"/>
              </w:rPr>
            </w:pPr>
            <w:r>
              <w:rPr>
                <w:rFonts w:ascii="標楷體" w:eastAsia="標楷體" w:hAnsi="標楷體" w:cs="標楷體"/>
              </w:rPr>
              <w:t>身心障礙手冊正反面影本</w:t>
            </w:r>
          </w:p>
          <w:p w:rsidR="00977D99" w:rsidRDefault="00C17CB7">
            <w:pPr>
              <w:jc w:val="center"/>
              <w:rPr>
                <w:rFonts w:ascii="標楷體" w:eastAsia="標楷體" w:hAnsi="標楷體" w:cs="標楷體"/>
              </w:rPr>
            </w:pPr>
            <w:r>
              <w:rPr>
                <w:rFonts w:ascii="標楷體" w:eastAsia="標楷體" w:hAnsi="標楷體" w:cs="標楷體"/>
              </w:rPr>
              <w:t>或</w:t>
            </w:r>
          </w:p>
          <w:p w:rsidR="00977D99" w:rsidRDefault="00C17CB7">
            <w:pPr>
              <w:jc w:val="center"/>
              <w:rPr>
                <w:rFonts w:ascii="標楷體" w:eastAsia="標楷體" w:hAnsi="標楷體" w:cs="標楷體"/>
              </w:rPr>
            </w:pPr>
            <w:r>
              <w:rPr>
                <w:rFonts w:ascii="標楷體" w:eastAsia="標楷體" w:hAnsi="標楷體" w:cs="標楷體"/>
              </w:rPr>
              <w:t>縣市鑑輔會證明影本</w:t>
            </w:r>
          </w:p>
          <w:p w:rsidR="00977D99" w:rsidRDefault="00C17CB7">
            <w:pPr>
              <w:jc w:val="center"/>
            </w:pPr>
            <w:r>
              <w:rPr>
                <w:rFonts w:ascii="標楷體" w:eastAsia="標楷體" w:hAnsi="標楷體" w:cs="標楷體"/>
              </w:rPr>
              <w:t>(</w:t>
            </w:r>
            <w:r>
              <w:rPr>
                <w:rFonts w:ascii="標楷體" w:eastAsia="標楷體" w:hAnsi="標楷體" w:cs="標楷體"/>
              </w:rPr>
              <w:t>浮貼或黏貼於背面</w:t>
            </w:r>
            <w:r>
              <w:rPr>
                <w:rFonts w:ascii="標楷體" w:eastAsia="標楷體" w:hAnsi="標楷體" w:cs="標楷體"/>
              </w:rPr>
              <w:t>)</w:t>
            </w:r>
          </w:p>
        </w:tc>
      </w:tr>
    </w:tbl>
    <w:p w:rsidR="00977D99" w:rsidRDefault="00C17CB7">
      <w:pPr>
        <w:spacing w:before="360"/>
        <w:jc w:val="right"/>
        <w:rPr>
          <w:rFonts w:ascii="標楷體" w:eastAsia="標楷體" w:hAnsi="標楷體" w:cs="標楷體"/>
          <w:b/>
        </w:rPr>
      </w:pPr>
      <w:r>
        <w:rPr>
          <w:rFonts w:ascii="新細明體" w:eastAsia="新細明體" w:hAnsi="新細明體" w:cs="新細明體"/>
          <w:b/>
        </w:rPr>
        <w:t>◎</w:t>
      </w:r>
      <w:r>
        <w:rPr>
          <w:rFonts w:ascii="標楷體" w:eastAsia="標楷體" w:hAnsi="標楷體" w:cs="標楷體"/>
          <w:b/>
        </w:rPr>
        <w:t>身心障礙考生應考服務項目：請考生依需求勾選申請項目，須檢附證明文件</w:t>
      </w:r>
    </w:p>
    <w:tbl>
      <w:tblPr>
        <w:tblW w:w="0" w:type="auto"/>
        <w:jc w:val="center"/>
        <w:tblCellMar>
          <w:left w:w="10" w:type="dxa"/>
          <w:right w:w="10" w:type="dxa"/>
        </w:tblCellMar>
        <w:tblLook w:val="04A0" w:firstRow="1" w:lastRow="0" w:firstColumn="1" w:lastColumn="0" w:noHBand="0" w:noVBand="1"/>
      </w:tblPr>
      <w:tblGrid>
        <w:gridCol w:w="1638"/>
        <w:gridCol w:w="5028"/>
        <w:gridCol w:w="1696"/>
      </w:tblGrid>
      <w:tr w:rsidR="00977D99">
        <w:tblPrEx>
          <w:tblCellMar>
            <w:top w:w="0" w:type="dxa"/>
            <w:bottom w:w="0" w:type="dxa"/>
          </w:tblCellMar>
        </w:tblPrEx>
        <w:trPr>
          <w:cantSplit/>
          <w:jc w:val="center"/>
        </w:trPr>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center"/>
            </w:pPr>
            <w:r>
              <w:rPr>
                <w:rFonts w:ascii="標楷體" w:eastAsia="標楷體" w:hAnsi="標楷體" w:cs="標楷體"/>
              </w:rPr>
              <w:t>申請項目</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center"/>
            </w:pPr>
            <w:r>
              <w:rPr>
                <w:rFonts w:ascii="標楷體" w:eastAsia="標楷體" w:hAnsi="標楷體" w:cs="標楷體"/>
              </w:rPr>
              <w:t>需求情形</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center"/>
            </w:pPr>
            <w:r>
              <w:rPr>
                <w:rFonts w:ascii="標楷體" w:eastAsia="標楷體" w:hAnsi="標楷體" w:cs="標楷體"/>
              </w:rPr>
              <w:t>審定結果</w:t>
            </w:r>
          </w:p>
        </w:tc>
      </w:tr>
      <w:tr w:rsidR="00977D99">
        <w:tblPrEx>
          <w:tblCellMar>
            <w:top w:w="0" w:type="dxa"/>
            <w:bottom w:w="0" w:type="dxa"/>
          </w:tblCellMar>
        </w:tblPrEx>
        <w:trPr>
          <w:jc w:val="center"/>
        </w:trPr>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both"/>
            </w:pPr>
            <w:r>
              <w:rPr>
                <w:rFonts w:ascii="標楷體" w:eastAsia="標楷體" w:hAnsi="標楷體" w:cs="標楷體"/>
              </w:rPr>
              <w:t>提早入場</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numPr>
                <w:ilvl w:val="0"/>
                <w:numId w:val="1"/>
              </w:numPr>
              <w:tabs>
                <w:tab w:val="left" w:pos="360"/>
                <w:tab w:val="left" w:pos="256"/>
              </w:tabs>
              <w:ind w:left="357" w:hanging="35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是，提早五分鐘進入試場準備。</w:t>
            </w:r>
          </w:p>
          <w:p w:rsidR="00977D99" w:rsidRDefault="00C17CB7">
            <w:pPr>
              <w:numPr>
                <w:ilvl w:val="0"/>
                <w:numId w:val="1"/>
              </w:numPr>
              <w:tabs>
                <w:tab w:val="left" w:pos="360"/>
                <w:tab w:val="left" w:pos="256"/>
              </w:tabs>
              <w:ind w:left="357" w:hanging="357"/>
              <w:jc w:val="both"/>
            </w:pPr>
            <w:r>
              <w:rPr>
                <w:rFonts w:ascii="標楷體" w:eastAsia="標楷體" w:hAnsi="標楷體" w:cs="標楷體"/>
              </w:rPr>
              <w:t>2.</w:t>
            </w:r>
            <w:r>
              <w:rPr>
                <w:rFonts w:ascii="標楷體" w:eastAsia="標楷體" w:hAnsi="標楷體" w:cs="標楷體"/>
              </w:rPr>
              <w:t>否。</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ind w:left="58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同意</w:t>
            </w:r>
          </w:p>
          <w:p w:rsidR="00977D99" w:rsidRDefault="00C17CB7">
            <w:pPr>
              <w:ind w:left="580"/>
              <w:jc w:val="both"/>
            </w:pPr>
            <w:r>
              <w:rPr>
                <w:rFonts w:ascii="標楷體" w:eastAsia="標楷體" w:hAnsi="標楷體" w:cs="標楷體"/>
              </w:rPr>
              <w:t>□</w:t>
            </w:r>
            <w:r>
              <w:rPr>
                <w:rFonts w:ascii="標楷體" w:eastAsia="標楷體" w:hAnsi="標楷體" w:cs="標楷體"/>
              </w:rPr>
              <w:t>否</w:t>
            </w:r>
          </w:p>
        </w:tc>
      </w:tr>
      <w:tr w:rsidR="00977D99">
        <w:tblPrEx>
          <w:tblCellMar>
            <w:top w:w="0" w:type="dxa"/>
            <w:bottom w:w="0" w:type="dxa"/>
          </w:tblCellMar>
        </w:tblPrEx>
        <w:trPr>
          <w:jc w:val="center"/>
        </w:trPr>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both"/>
            </w:pPr>
            <w:r>
              <w:rPr>
                <w:rFonts w:ascii="標楷體" w:eastAsia="標楷體" w:hAnsi="標楷體" w:cs="標楷體"/>
              </w:rPr>
              <w:t>延長時間</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numPr>
                <w:ilvl w:val="0"/>
                <w:numId w:val="2"/>
              </w:numPr>
              <w:tabs>
                <w:tab w:val="left" w:pos="360"/>
                <w:tab w:val="left" w:pos="256"/>
              </w:tabs>
              <w:ind w:left="357" w:hanging="35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是，延長作答時間</w:t>
            </w:r>
            <w:r>
              <w:rPr>
                <w:rFonts w:ascii="標楷體" w:eastAsia="標楷體" w:hAnsi="標楷體" w:cs="標楷體"/>
              </w:rPr>
              <w:t>20</w:t>
            </w:r>
            <w:r>
              <w:rPr>
                <w:rFonts w:ascii="標楷體" w:eastAsia="標楷體" w:hAnsi="標楷體" w:cs="標楷體"/>
              </w:rPr>
              <w:t>分鐘</w:t>
            </w:r>
            <w:r>
              <w:rPr>
                <w:rFonts w:ascii="標楷體" w:eastAsia="標楷體" w:hAnsi="標楷體" w:cs="標楷體"/>
              </w:rPr>
              <w:t>(</w:t>
            </w:r>
            <w:r>
              <w:rPr>
                <w:rFonts w:ascii="標楷體" w:eastAsia="標楷體" w:hAnsi="標楷體" w:cs="標楷體"/>
              </w:rPr>
              <w:t>休息時間相對減少</w:t>
            </w:r>
            <w:r>
              <w:rPr>
                <w:rFonts w:ascii="標楷體" w:eastAsia="標楷體" w:hAnsi="標楷體" w:cs="標楷體"/>
              </w:rPr>
              <w:t>)</w:t>
            </w:r>
          </w:p>
          <w:p w:rsidR="00977D99" w:rsidRDefault="00C17CB7">
            <w:pPr>
              <w:numPr>
                <w:ilvl w:val="0"/>
                <w:numId w:val="2"/>
              </w:numPr>
              <w:tabs>
                <w:tab w:val="left" w:pos="360"/>
                <w:tab w:val="left" w:pos="256"/>
              </w:tabs>
              <w:ind w:left="357" w:hanging="357"/>
              <w:jc w:val="both"/>
            </w:pPr>
            <w:r>
              <w:rPr>
                <w:rFonts w:ascii="標楷體" w:eastAsia="標楷體" w:hAnsi="標楷體" w:cs="標楷體"/>
              </w:rPr>
              <w:t>2.</w:t>
            </w:r>
            <w:r>
              <w:rPr>
                <w:rFonts w:ascii="標楷體" w:eastAsia="標楷體" w:hAnsi="標楷體" w:cs="標楷體"/>
              </w:rPr>
              <w:t>否。</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ind w:left="58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同意</w:t>
            </w:r>
          </w:p>
          <w:p w:rsidR="00977D99" w:rsidRDefault="00C17CB7">
            <w:pPr>
              <w:ind w:left="580"/>
              <w:jc w:val="both"/>
            </w:pPr>
            <w:r>
              <w:rPr>
                <w:rFonts w:ascii="標楷體" w:eastAsia="標楷體" w:hAnsi="標楷體" w:cs="標楷體"/>
              </w:rPr>
              <w:t>□</w:t>
            </w:r>
            <w:r>
              <w:rPr>
                <w:rFonts w:ascii="標楷體" w:eastAsia="標楷體" w:hAnsi="標楷體" w:cs="標楷體"/>
              </w:rPr>
              <w:t>否</w:t>
            </w:r>
          </w:p>
        </w:tc>
      </w:tr>
      <w:tr w:rsidR="00977D99">
        <w:tblPrEx>
          <w:tblCellMar>
            <w:top w:w="0" w:type="dxa"/>
            <w:bottom w:w="0" w:type="dxa"/>
          </w:tblCellMar>
        </w:tblPrEx>
        <w:trPr>
          <w:trHeight w:val="1"/>
          <w:jc w:val="center"/>
        </w:trPr>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both"/>
            </w:pPr>
            <w:r>
              <w:rPr>
                <w:rFonts w:ascii="標楷體" w:eastAsia="標楷體" w:hAnsi="標楷體" w:cs="標楷體"/>
              </w:rPr>
              <w:t>放大試題</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numPr>
                <w:ilvl w:val="0"/>
                <w:numId w:val="3"/>
              </w:numPr>
              <w:tabs>
                <w:tab w:val="left" w:pos="360"/>
                <w:tab w:val="left" w:pos="256"/>
              </w:tabs>
              <w:ind w:left="357" w:hanging="35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是，提供放大為</w:t>
            </w:r>
            <w:r>
              <w:rPr>
                <w:rFonts w:ascii="標楷體" w:eastAsia="標楷體" w:hAnsi="標楷體" w:cs="標楷體"/>
              </w:rPr>
              <w:t>A3</w:t>
            </w:r>
            <w:r>
              <w:rPr>
                <w:rFonts w:ascii="標楷體" w:eastAsia="標楷體" w:hAnsi="標楷體" w:cs="標楷體"/>
              </w:rPr>
              <w:t>紙之影印試題。</w:t>
            </w:r>
          </w:p>
          <w:p w:rsidR="00977D99" w:rsidRDefault="00C17CB7">
            <w:pPr>
              <w:numPr>
                <w:ilvl w:val="0"/>
                <w:numId w:val="3"/>
              </w:numPr>
              <w:tabs>
                <w:tab w:val="left" w:pos="360"/>
                <w:tab w:val="left" w:pos="256"/>
              </w:tabs>
              <w:ind w:left="357" w:hanging="357"/>
              <w:jc w:val="both"/>
            </w:pPr>
            <w:r>
              <w:rPr>
                <w:rFonts w:ascii="標楷體" w:eastAsia="標楷體" w:hAnsi="標楷體" w:cs="標楷體"/>
              </w:rPr>
              <w:t>2.</w:t>
            </w:r>
            <w:r>
              <w:rPr>
                <w:rFonts w:ascii="標楷體" w:eastAsia="標楷體" w:hAnsi="標楷體" w:cs="標楷體"/>
              </w:rPr>
              <w:t>否。</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ind w:left="58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同意</w:t>
            </w:r>
          </w:p>
          <w:p w:rsidR="00977D99" w:rsidRDefault="00C17CB7">
            <w:pPr>
              <w:ind w:left="580"/>
              <w:jc w:val="both"/>
            </w:pPr>
            <w:r>
              <w:rPr>
                <w:rFonts w:ascii="標楷體" w:eastAsia="標楷體" w:hAnsi="標楷體" w:cs="標楷體"/>
              </w:rPr>
              <w:t>□</w:t>
            </w:r>
            <w:r>
              <w:rPr>
                <w:rFonts w:ascii="標楷體" w:eastAsia="標楷體" w:hAnsi="標楷體" w:cs="標楷體"/>
              </w:rPr>
              <w:t>否</w:t>
            </w:r>
          </w:p>
        </w:tc>
      </w:tr>
      <w:tr w:rsidR="00977D99">
        <w:tblPrEx>
          <w:tblCellMar>
            <w:top w:w="0" w:type="dxa"/>
            <w:bottom w:w="0" w:type="dxa"/>
          </w:tblCellMar>
        </w:tblPrEx>
        <w:trPr>
          <w:trHeight w:val="1"/>
          <w:jc w:val="center"/>
        </w:trPr>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jc w:val="both"/>
            </w:pPr>
            <w:r>
              <w:rPr>
                <w:rFonts w:ascii="標楷體" w:eastAsia="標楷體" w:hAnsi="標楷體" w:cs="標楷體"/>
              </w:rPr>
              <w:t>放大答案卡</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numPr>
                <w:ilvl w:val="0"/>
                <w:numId w:val="4"/>
              </w:numPr>
              <w:tabs>
                <w:tab w:val="left" w:pos="360"/>
                <w:tab w:val="left" w:pos="256"/>
              </w:tabs>
              <w:ind w:left="357" w:hanging="357"/>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是，以</w:t>
            </w:r>
            <w:r>
              <w:rPr>
                <w:rFonts w:ascii="標楷體" w:eastAsia="標楷體" w:hAnsi="標楷體" w:cs="標楷體"/>
              </w:rPr>
              <w:t>A4</w:t>
            </w:r>
            <w:r>
              <w:rPr>
                <w:rFonts w:ascii="標楷體" w:eastAsia="標楷體" w:hAnsi="標楷體" w:cs="標楷體"/>
              </w:rPr>
              <w:t>答案卡代用紙作答。</w:t>
            </w:r>
          </w:p>
          <w:p w:rsidR="00977D99" w:rsidRDefault="00C17CB7">
            <w:pPr>
              <w:numPr>
                <w:ilvl w:val="0"/>
                <w:numId w:val="4"/>
              </w:numPr>
              <w:tabs>
                <w:tab w:val="left" w:pos="360"/>
                <w:tab w:val="left" w:pos="256"/>
              </w:tabs>
              <w:ind w:left="357" w:hanging="357"/>
              <w:jc w:val="both"/>
            </w:pPr>
            <w:r>
              <w:rPr>
                <w:rFonts w:ascii="標楷體" w:eastAsia="標楷體" w:hAnsi="標楷體" w:cs="標楷體"/>
              </w:rPr>
              <w:t>2.</w:t>
            </w:r>
            <w:r>
              <w:rPr>
                <w:rFonts w:ascii="標楷體" w:eastAsia="標楷體" w:hAnsi="標楷體" w:cs="標楷體"/>
              </w:rPr>
              <w:t>否。</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ind w:left="58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同意</w:t>
            </w:r>
          </w:p>
          <w:p w:rsidR="00977D99" w:rsidRDefault="00C17CB7">
            <w:pPr>
              <w:ind w:left="580"/>
              <w:jc w:val="both"/>
            </w:pPr>
            <w:r>
              <w:rPr>
                <w:rFonts w:ascii="標楷體" w:eastAsia="標楷體" w:hAnsi="標楷體" w:cs="標楷體"/>
              </w:rPr>
              <w:t>□</w:t>
            </w:r>
            <w:r>
              <w:rPr>
                <w:rFonts w:ascii="標楷體" w:eastAsia="標楷體" w:hAnsi="標楷體" w:cs="標楷體"/>
              </w:rPr>
              <w:t>否</w:t>
            </w:r>
          </w:p>
        </w:tc>
      </w:tr>
      <w:tr w:rsidR="00977D99">
        <w:tblPrEx>
          <w:tblCellMar>
            <w:top w:w="0" w:type="dxa"/>
            <w:bottom w:w="0" w:type="dxa"/>
          </w:tblCellMar>
        </w:tblPrEx>
        <w:trPr>
          <w:jc w:val="center"/>
        </w:trPr>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spacing w:after="180"/>
              <w:jc w:val="both"/>
              <w:rPr>
                <w:rFonts w:ascii="標楷體" w:eastAsia="標楷體" w:hAnsi="標楷體" w:cs="標楷體"/>
              </w:rPr>
            </w:pPr>
            <w:r>
              <w:rPr>
                <w:rFonts w:ascii="標楷體" w:eastAsia="標楷體" w:hAnsi="標楷體" w:cs="標楷體"/>
              </w:rPr>
              <w:t>需要攜帶輔具進入試場</w:t>
            </w:r>
          </w:p>
          <w:p w:rsidR="00977D99" w:rsidRDefault="00C17CB7">
            <w:pPr>
              <w:spacing w:after="180"/>
              <w:jc w:val="both"/>
            </w:pPr>
            <w:r>
              <w:rPr>
                <w:rFonts w:ascii="標楷體" w:eastAsia="標楷體" w:hAnsi="標楷體" w:cs="標楷體"/>
              </w:rPr>
              <w:t>（考生請自備）</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keepNext/>
              <w:spacing w:line="400" w:lineRule="auto"/>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是</w:t>
            </w:r>
          </w:p>
          <w:p w:rsidR="00977D99" w:rsidRDefault="00C17CB7">
            <w:pPr>
              <w:keepNext/>
              <w:spacing w:line="400" w:lineRule="auto"/>
              <w:ind w:firstLine="24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檯燈</w:t>
            </w:r>
            <w:r>
              <w:rPr>
                <w:rFonts w:ascii="標楷體" w:eastAsia="標楷體" w:hAnsi="標楷體" w:cs="標楷體"/>
              </w:rPr>
              <w:t>□</w:t>
            </w:r>
            <w:r>
              <w:rPr>
                <w:rFonts w:ascii="標楷體" w:eastAsia="標楷體" w:hAnsi="標楷體" w:cs="標楷體"/>
              </w:rPr>
              <w:t>放大鏡</w:t>
            </w:r>
            <w:r>
              <w:rPr>
                <w:rFonts w:ascii="標楷體" w:eastAsia="標楷體" w:hAnsi="標楷體" w:cs="標楷體"/>
              </w:rPr>
              <w:t>□</w:t>
            </w:r>
            <w:r>
              <w:rPr>
                <w:rFonts w:ascii="標楷體" w:eastAsia="標楷體" w:hAnsi="標楷體" w:cs="標楷體"/>
              </w:rPr>
              <w:t>擴視機</w:t>
            </w:r>
            <w:r>
              <w:rPr>
                <w:rFonts w:ascii="標楷體" w:eastAsia="標楷體" w:hAnsi="標楷體" w:cs="標楷體"/>
              </w:rPr>
              <w:t>□</w:t>
            </w:r>
            <w:r>
              <w:rPr>
                <w:rFonts w:ascii="標楷體" w:eastAsia="標楷體" w:hAnsi="標楷體" w:cs="標楷體"/>
              </w:rPr>
              <w:t>輪椅</w:t>
            </w:r>
            <w:r>
              <w:rPr>
                <w:rFonts w:ascii="標楷體" w:eastAsia="標楷體" w:hAnsi="標楷體" w:cs="標楷體"/>
              </w:rPr>
              <w:t>□</w:t>
            </w:r>
            <w:r>
              <w:rPr>
                <w:rFonts w:ascii="標楷體" w:eastAsia="標楷體" w:hAnsi="標楷體" w:cs="標楷體"/>
              </w:rPr>
              <w:t>柺杖</w:t>
            </w:r>
          </w:p>
          <w:p w:rsidR="00977D99" w:rsidRDefault="00C17CB7">
            <w:pPr>
              <w:keepNext/>
              <w:spacing w:line="400" w:lineRule="auto"/>
              <w:ind w:firstLine="24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點字機</w:t>
            </w:r>
            <w:r>
              <w:rPr>
                <w:rFonts w:ascii="標楷體" w:eastAsia="標楷體" w:hAnsi="標楷體" w:cs="標楷體"/>
              </w:rPr>
              <w:t>□</w:t>
            </w:r>
            <w:r>
              <w:rPr>
                <w:rFonts w:ascii="標楷體" w:eastAsia="標楷體" w:hAnsi="標楷體" w:cs="標楷體"/>
              </w:rPr>
              <w:t>助聽器</w:t>
            </w:r>
            <w:r>
              <w:rPr>
                <w:rFonts w:ascii="標楷體" w:eastAsia="標楷體" w:hAnsi="標楷體" w:cs="標楷體"/>
              </w:rPr>
              <w:t>□</w:t>
            </w:r>
            <w:r>
              <w:rPr>
                <w:rFonts w:ascii="標楷體" w:eastAsia="標楷體" w:hAnsi="標楷體" w:cs="標楷體"/>
              </w:rPr>
              <w:t>電子耳</w:t>
            </w:r>
          </w:p>
          <w:p w:rsidR="00977D99" w:rsidRDefault="00C17CB7">
            <w:pPr>
              <w:keepNext/>
              <w:spacing w:line="400" w:lineRule="auto"/>
              <w:ind w:firstLine="24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搭配</w:t>
            </w:r>
            <w:r>
              <w:rPr>
                <w:rFonts w:ascii="標楷體" w:eastAsia="標楷體" w:hAnsi="標楷體" w:cs="標楷體"/>
              </w:rPr>
              <w:t>FM</w:t>
            </w:r>
            <w:r>
              <w:rPr>
                <w:rFonts w:ascii="標楷體" w:eastAsia="標楷體" w:hAnsi="標楷體" w:cs="標楷體"/>
              </w:rPr>
              <w:t>調頻系統</w:t>
            </w:r>
            <w:r>
              <w:rPr>
                <w:rFonts w:ascii="標楷體" w:eastAsia="標楷體" w:hAnsi="標楷體" w:cs="標楷體"/>
              </w:rPr>
              <w:t>□</w:t>
            </w:r>
            <w:r>
              <w:rPr>
                <w:rFonts w:ascii="標楷體" w:eastAsia="標楷體" w:hAnsi="標楷體" w:cs="標楷體"/>
              </w:rPr>
              <w:t>醫療器具</w:t>
            </w:r>
          </w:p>
          <w:p w:rsidR="00977D99" w:rsidRDefault="00C17CB7">
            <w:pPr>
              <w:keepNext/>
              <w:spacing w:line="400" w:lineRule="auto"/>
              <w:ind w:firstLine="24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其他（請說明）：</w:t>
            </w:r>
          </w:p>
          <w:p w:rsidR="00977D99" w:rsidRDefault="00C17CB7">
            <w:pPr>
              <w:keepNext/>
              <w:spacing w:line="400" w:lineRule="auto"/>
              <w:jc w:val="both"/>
            </w:pPr>
            <w:r>
              <w:rPr>
                <w:rFonts w:ascii="標楷體" w:eastAsia="標楷體" w:hAnsi="標楷體" w:cs="標楷體"/>
              </w:rPr>
              <w:t>□2.</w:t>
            </w:r>
            <w:r>
              <w:rPr>
                <w:rFonts w:ascii="標楷體" w:eastAsia="標楷體" w:hAnsi="標楷體" w:cs="標楷體"/>
              </w:rPr>
              <w:t>否。</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keepNext/>
              <w:spacing w:line="720" w:lineRule="auto"/>
              <w:ind w:left="58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同意</w:t>
            </w:r>
          </w:p>
          <w:p w:rsidR="00977D99" w:rsidRDefault="00C17CB7">
            <w:pPr>
              <w:keepNext/>
              <w:spacing w:after="180" w:line="720" w:lineRule="auto"/>
              <w:ind w:left="580"/>
              <w:jc w:val="both"/>
            </w:pPr>
            <w:r>
              <w:rPr>
                <w:rFonts w:ascii="標楷體" w:eastAsia="標楷體" w:hAnsi="標楷體" w:cs="標楷體"/>
              </w:rPr>
              <w:t>□</w:t>
            </w:r>
            <w:r>
              <w:rPr>
                <w:rFonts w:ascii="標楷體" w:eastAsia="標楷體" w:hAnsi="標楷體" w:cs="標楷體"/>
              </w:rPr>
              <w:t>否</w:t>
            </w:r>
          </w:p>
        </w:tc>
      </w:tr>
      <w:tr w:rsidR="00977D99">
        <w:tblPrEx>
          <w:tblCellMar>
            <w:top w:w="0" w:type="dxa"/>
            <w:bottom w:w="0" w:type="dxa"/>
          </w:tblCellMar>
        </w:tblPrEx>
        <w:trPr>
          <w:jc w:val="center"/>
        </w:trPr>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keepNext/>
              <w:jc w:val="center"/>
              <w:rPr>
                <w:rFonts w:ascii="標楷體" w:eastAsia="標楷體" w:hAnsi="標楷體" w:cs="標楷體"/>
              </w:rPr>
            </w:pPr>
            <w:r>
              <w:rPr>
                <w:rFonts w:ascii="標楷體" w:eastAsia="標楷體" w:hAnsi="標楷體" w:cs="標楷體"/>
              </w:rPr>
              <w:lastRenderedPageBreak/>
              <w:t>其他</w:t>
            </w:r>
          </w:p>
          <w:p w:rsidR="00977D99" w:rsidRDefault="00C17CB7">
            <w:pPr>
              <w:keepNext/>
              <w:jc w:val="center"/>
            </w:pPr>
            <w:r>
              <w:rPr>
                <w:rFonts w:ascii="標楷體" w:eastAsia="標楷體" w:hAnsi="標楷體" w:cs="標楷體"/>
              </w:rPr>
              <w:t>（請詳填）</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977D99">
            <w:pPr>
              <w:keepNext/>
              <w:spacing w:after="180"/>
              <w:jc w:val="both"/>
              <w:rPr>
                <w:rFonts w:ascii="新細明體" w:eastAsia="新細明體" w:hAnsi="新細明體" w:cs="新細明體"/>
                <w:sz w:val="22"/>
              </w:rPr>
            </w:pP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77D99" w:rsidRDefault="00C17CB7">
            <w:pPr>
              <w:ind w:left="58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同意</w:t>
            </w:r>
          </w:p>
          <w:p w:rsidR="00977D99" w:rsidRDefault="00C17CB7">
            <w:pPr>
              <w:ind w:left="580"/>
              <w:jc w:val="both"/>
            </w:pPr>
            <w:r>
              <w:rPr>
                <w:rFonts w:ascii="標楷體" w:eastAsia="標楷體" w:hAnsi="標楷體" w:cs="標楷體"/>
              </w:rPr>
              <w:t>□</w:t>
            </w:r>
            <w:r>
              <w:rPr>
                <w:rFonts w:ascii="標楷體" w:eastAsia="標楷體" w:hAnsi="標楷體" w:cs="標楷體"/>
              </w:rPr>
              <w:t>否</w:t>
            </w:r>
          </w:p>
        </w:tc>
      </w:tr>
    </w:tbl>
    <w:p w:rsidR="00977D99" w:rsidRDefault="00C17CB7">
      <w:pPr>
        <w:spacing w:line="500" w:lineRule="auto"/>
        <w:ind w:firstLine="617"/>
        <w:jc w:val="both"/>
        <w:rPr>
          <w:rFonts w:ascii="標楷體" w:eastAsia="標楷體" w:hAnsi="標楷體" w:cs="標楷體"/>
          <w:u w:val="single"/>
        </w:rPr>
      </w:pPr>
      <w:r>
        <w:rPr>
          <w:rFonts w:ascii="標楷體" w:eastAsia="標楷體" w:hAnsi="標楷體" w:cs="標楷體"/>
        </w:rPr>
        <w:t>考生親自簽名：</w:t>
      </w:r>
    </w:p>
    <w:p w:rsidR="00977D99" w:rsidRDefault="00C17CB7">
      <w:pPr>
        <w:spacing w:line="500" w:lineRule="auto"/>
        <w:ind w:left="638"/>
        <w:jc w:val="both"/>
        <w:rPr>
          <w:rFonts w:ascii="標楷體" w:eastAsia="標楷體" w:hAnsi="標楷體" w:cs="標楷體"/>
          <w:u w:val="single"/>
        </w:rPr>
      </w:pPr>
      <w:r>
        <w:rPr>
          <w:rFonts w:ascii="標楷體" w:eastAsia="標楷體" w:hAnsi="標楷體" w:cs="標楷體"/>
        </w:rPr>
        <w:t>監護人代簽：</w:t>
      </w:r>
      <w:r>
        <w:rPr>
          <w:rFonts w:ascii="標楷體" w:eastAsia="標楷體" w:hAnsi="標楷體" w:cs="標楷體"/>
          <w:u w:val="single"/>
        </w:rPr>
        <w:t xml:space="preserve">　　　　　　　　　，（原因說明）　　</w:t>
      </w:r>
      <w:r>
        <w:rPr>
          <w:rFonts w:ascii="標楷體" w:eastAsia="標楷體" w:hAnsi="標楷體" w:cs="標楷體"/>
          <w:u w:val="single"/>
        </w:rPr>
        <w:t xml:space="preserve">     </w:t>
      </w:r>
      <w:r>
        <w:rPr>
          <w:rFonts w:ascii="標楷體" w:eastAsia="標楷體" w:hAnsi="標楷體" w:cs="標楷體"/>
          <w:u w:val="single"/>
        </w:rPr>
        <w:t xml:space="preserve">　　　　　　　　　　</w:t>
      </w:r>
      <w:r>
        <w:rPr>
          <w:rFonts w:ascii="標楷體" w:eastAsia="標楷體" w:hAnsi="標楷體" w:cs="標楷體"/>
          <w:u w:val="single"/>
        </w:rPr>
        <w:br/>
      </w:r>
      <w:r>
        <w:rPr>
          <w:rFonts w:ascii="標楷體" w:eastAsia="標楷體" w:hAnsi="標楷體" w:cs="標楷體"/>
        </w:rPr>
        <w:t xml:space="preserve">　（無法親自簽名者由其監護人代為簽名並註明原因）</w:t>
      </w:r>
    </w:p>
    <w:p w:rsidR="00977D99" w:rsidRDefault="00C17CB7">
      <w:pPr>
        <w:spacing w:line="500" w:lineRule="auto"/>
        <w:ind w:left="826"/>
        <w:rPr>
          <w:rFonts w:ascii="標楷體" w:eastAsia="標楷體" w:hAnsi="標楷體" w:cs="標楷體"/>
        </w:rPr>
      </w:pPr>
      <w:r>
        <w:rPr>
          <w:rFonts w:ascii="標楷體" w:eastAsia="標楷體" w:hAnsi="標楷體" w:cs="標楷體"/>
        </w:rPr>
        <w:t>審查單位核章：</w:t>
      </w:r>
    </w:p>
    <w:p w:rsidR="00977D99" w:rsidRDefault="00C17CB7">
      <w:pPr>
        <w:spacing w:line="500" w:lineRule="auto"/>
        <w:ind w:left="826"/>
        <w:rPr>
          <w:rFonts w:ascii="標楷體" w:eastAsia="標楷體" w:hAnsi="標楷體" w:cs="標楷體"/>
        </w:rPr>
      </w:pPr>
      <w:r>
        <w:rPr>
          <w:rFonts w:ascii="標楷體" w:eastAsia="標楷體" w:hAnsi="標楷體" w:cs="標楷體"/>
        </w:rPr>
        <w:t xml:space="preserve"> </w:t>
      </w:r>
    </w:p>
    <w:p w:rsidR="00977D99" w:rsidRDefault="00977D99">
      <w:pPr>
        <w:rPr>
          <w:rFonts w:ascii="標楷體" w:eastAsia="標楷體" w:hAnsi="標楷體" w:cs="標楷體"/>
          <w:b/>
        </w:rPr>
      </w:pPr>
    </w:p>
    <w:p w:rsidR="00977D99" w:rsidRDefault="00C17CB7">
      <w:pPr>
        <w:spacing w:line="360" w:lineRule="auto"/>
        <w:jc w:val="center"/>
        <w:rPr>
          <w:rFonts w:ascii="標楷體" w:eastAsia="標楷體" w:hAnsi="標楷體" w:cs="標楷體"/>
          <w:b/>
          <w:color w:val="000000"/>
          <w:sz w:val="28"/>
        </w:rPr>
      </w:pPr>
      <w:r>
        <w:rPr>
          <w:rFonts w:ascii="標楷體" w:eastAsia="標楷體" w:hAnsi="標楷體" w:cs="標楷體"/>
          <w:b/>
          <w:color w:val="000000"/>
          <w:sz w:val="28"/>
        </w:rPr>
        <w:t>附件</w:t>
      </w:r>
      <w:r>
        <w:rPr>
          <w:rFonts w:ascii="標楷體" w:eastAsia="標楷體" w:hAnsi="標楷體" w:cs="標楷體"/>
          <w:b/>
          <w:color w:val="000000"/>
          <w:sz w:val="28"/>
        </w:rPr>
        <w:t xml:space="preserve">6 </w:t>
      </w:r>
      <w:r>
        <w:rPr>
          <w:rFonts w:ascii="標楷體" w:eastAsia="標楷體" w:hAnsi="標楷體" w:cs="標楷體"/>
          <w:b/>
          <w:color w:val="000000"/>
          <w:sz w:val="28"/>
        </w:rPr>
        <w:t>國立彰化高級中學</w:t>
      </w:r>
      <w:r>
        <w:rPr>
          <w:rFonts w:ascii="標楷體" w:eastAsia="標楷體" w:hAnsi="標楷體" w:cs="標楷體"/>
          <w:b/>
          <w:sz w:val="28"/>
        </w:rPr>
        <w:t>107</w:t>
      </w:r>
      <w:r>
        <w:rPr>
          <w:rFonts w:ascii="標楷體" w:eastAsia="標楷體" w:hAnsi="標楷體" w:cs="標楷體"/>
          <w:b/>
          <w:sz w:val="28"/>
        </w:rPr>
        <w:t>學年度科學班甄選入學錄取學生報到切結書</w:t>
      </w:r>
    </w:p>
    <w:p w:rsidR="00977D99" w:rsidRDefault="00977D99">
      <w:pPr>
        <w:spacing w:line="720" w:lineRule="auto"/>
        <w:rPr>
          <w:rFonts w:ascii="標楷體" w:eastAsia="標楷體" w:hAnsi="標楷體" w:cs="標楷體"/>
          <w:color w:val="000000"/>
          <w:sz w:val="28"/>
        </w:rPr>
      </w:pPr>
    </w:p>
    <w:p w:rsidR="00977D99" w:rsidRDefault="00C17CB7">
      <w:pPr>
        <w:spacing w:line="480" w:lineRule="auto"/>
        <w:rPr>
          <w:rFonts w:ascii="標楷體" w:eastAsia="標楷體" w:hAnsi="標楷體" w:cs="標楷體"/>
          <w:color w:val="000000"/>
        </w:rPr>
      </w:pPr>
      <w:r>
        <w:rPr>
          <w:rFonts w:ascii="標楷體" w:eastAsia="標楷體" w:hAnsi="標楷體" w:cs="標楷體"/>
          <w:color w:val="000000"/>
        </w:rPr>
        <w:t>本人</w:t>
      </w:r>
      <w:r>
        <w:rPr>
          <w:rFonts w:ascii="標楷體" w:eastAsia="標楷體" w:hAnsi="標楷體" w:cs="標楷體"/>
          <w:color w:val="000000"/>
          <w:u w:val="single"/>
        </w:rPr>
        <w:t xml:space="preserve">              </w:t>
      </w:r>
      <w:r>
        <w:rPr>
          <w:rFonts w:ascii="標楷體" w:eastAsia="標楷體" w:hAnsi="標楷體" w:cs="標楷體"/>
          <w:color w:val="000000"/>
        </w:rPr>
        <w:t>(</w:t>
      </w:r>
      <w:r>
        <w:rPr>
          <w:rFonts w:ascii="標楷體" w:eastAsia="標楷體" w:hAnsi="標楷體" w:cs="標楷體"/>
          <w:color w:val="000000"/>
        </w:rPr>
        <w:t>身分證字號：</w:t>
      </w:r>
      <w:r>
        <w:rPr>
          <w:rFonts w:ascii="標楷體" w:eastAsia="標楷體" w:hAnsi="標楷體" w:cs="標楷體"/>
          <w:color w:val="000000"/>
          <w:u w:val="single"/>
        </w:rPr>
        <w:t xml:space="preserve">                 </w:t>
      </w:r>
      <w:r>
        <w:rPr>
          <w:rFonts w:ascii="標楷體" w:eastAsia="標楷體" w:hAnsi="標楷體" w:cs="標楷體"/>
          <w:color w:val="000000"/>
        </w:rPr>
        <w:t>)</w:t>
      </w:r>
      <w:r>
        <w:rPr>
          <w:rFonts w:ascii="標楷體" w:eastAsia="標楷體" w:hAnsi="標楷體" w:cs="標楷體"/>
          <w:color w:val="000000"/>
        </w:rPr>
        <w:t>參加</w:t>
      </w:r>
      <w:r>
        <w:rPr>
          <w:rFonts w:ascii="標楷體" w:eastAsia="標楷體" w:hAnsi="標楷體" w:cs="標楷體"/>
          <w:b/>
          <w:color w:val="000000"/>
        </w:rPr>
        <w:t>彰化高級中學</w:t>
      </w:r>
      <w:r>
        <w:rPr>
          <w:rFonts w:ascii="標楷體" w:eastAsia="標楷體" w:hAnsi="標楷體" w:cs="標楷體"/>
          <w:u w:val="single"/>
        </w:rPr>
        <w:t>107</w:t>
      </w:r>
      <w:r>
        <w:rPr>
          <w:rFonts w:ascii="標楷體" w:eastAsia="標楷體" w:hAnsi="標楷體" w:cs="標楷體"/>
        </w:rPr>
        <w:t>學年度科學班甄選入學</w:t>
      </w:r>
      <w:r>
        <w:rPr>
          <w:rFonts w:ascii="標楷體" w:eastAsia="標楷體" w:hAnsi="標楷體" w:cs="標楷體"/>
          <w:color w:val="000000"/>
        </w:rPr>
        <w:t>獲錄取，茲依學校規定辦理報到手續，並恪守下列規定：</w:t>
      </w:r>
    </w:p>
    <w:p w:rsidR="00977D99" w:rsidRDefault="00C17CB7">
      <w:pPr>
        <w:spacing w:line="480" w:lineRule="auto"/>
        <w:rPr>
          <w:rFonts w:ascii="標楷體" w:eastAsia="標楷體" w:hAnsi="標楷體" w:cs="標楷體"/>
          <w:color w:val="000000"/>
        </w:rPr>
      </w:pPr>
      <w:r>
        <w:rPr>
          <w:rFonts w:ascii="標楷體" w:eastAsia="標楷體" w:hAnsi="標楷體" w:cs="標楷體"/>
          <w:color w:val="000000"/>
        </w:rPr>
        <w:t>一、依教育部規定應報名並參加</w:t>
      </w:r>
      <w:r>
        <w:rPr>
          <w:rFonts w:ascii="標楷體" w:eastAsia="標楷體" w:hAnsi="標楷體" w:cs="標楷體"/>
          <w:color w:val="000000"/>
        </w:rPr>
        <w:t>107</w:t>
      </w:r>
      <w:r>
        <w:rPr>
          <w:rFonts w:ascii="標楷體" w:eastAsia="標楷體" w:hAnsi="標楷體" w:cs="標楷體"/>
          <w:color w:val="000000"/>
        </w:rPr>
        <w:t>年國中教育會考。</w:t>
      </w:r>
    </w:p>
    <w:p w:rsidR="00977D99" w:rsidRDefault="00C17CB7">
      <w:pPr>
        <w:spacing w:line="480" w:lineRule="auto"/>
        <w:rPr>
          <w:rFonts w:ascii="標楷體" w:eastAsia="標楷體" w:hAnsi="標楷體" w:cs="標楷體"/>
          <w:color w:val="000000"/>
        </w:rPr>
      </w:pPr>
      <w:r>
        <w:rPr>
          <w:rFonts w:ascii="標楷體" w:eastAsia="標楷體" w:hAnsi="標楷體" w:cs="標楷體"/>
          <w:color w:val="000000"/>
        </w:rPr>
        <w:t>二、不得經由其他管道申請進入其他學校，否則自願取消錄取資格。</w:t>
      </w:r>
    </w:p>
    <w:p w:rsidR="00977D99" w:rsidRDefault="00977D99">
      <w:pPr>
        <w:spacing w:line="480" w:lineRule="auto"/>
        <w:rPr>
          <w:rFonts w:ascii="標楷體" w:eastAsia="標楷體" w:hAnsi="標楷體" w:cs="標楷體"/>
          <w:color w:val="000000"/>
        </w:rPr>
      </w:pPr>
    </w:p>
    <w:p w:rsidR="00977D99" w:rsidRDefault="00977D99">
      <w:pPr>
        <w:spacing w:line="480" w:lineRule="auto"/>
        <w:rPr>
          <w:rFonts w:ascii="標楷體" w:eastAsia="標楷體" w:hAnsi="標楷體" w:cs="標楷體"/>
          <w:color w:val="000000"/>
        </w:rPr>
      </w:pPr>
    </w:p>
    <w:p w:rsidR="00977D99" w:rsidRDefault="00C17CB7">
      <w:pPr>
        <w:spacing w:line="480" w:lineRule="auto"/>
        <w:rPr>
          <w:rFonts w:ascii="標楷體" w:eastAsia="標楷體" w:hAnsi="標楷體" w:cs="標楷體"/>
          <w:color w:val="000000"/>
        </w:rPr>
      </w:pPr>
      <w:r>
        <w:rPr>
          <w:rFonts w:ascii="標楷體" w:eastAsia="標楷體" w:hAnsi="標楷體" w:cs="標楷體"/>
          <w:color w:val="000000"/>
        </w:rPr>
        <w:t>此致</w:t>
      </w:r>
    </w:p>
    <w:p w:rsidR="00977D99" w:rsidRDefault="00C17CB7">
      <w:pPr>
        <w:spacing w:line="480" w:lineRule="auto"/>
        <w:rPr>
          <w:rFonts w:ascii="標楷體" w:eastAsia="標楷體" w:hAnsi="標楷體" w:cs="標楷體"/>
          <w:color w:val="000000"/>
        </w:rPr>
      </w:pPr>
      <w:r>
        <w:rPr>
          <w:rFonts w:ascii="標楷體" w:eastAsia="標楷體" w:hAnsi="標楷體" w:cs="標楷體"/>
          <w:color w:val="000000"/>
        </w:rPr>
        <w:t>國立彰化高級中學</w:t>
      </w:r>
    </w:p>
    <w:p w:rsidR="00977D99" w:rsidRDefault="00977D99">
      <w:pPr>
        <w:spacing w:line="480" w:lineRule="auto"/>
        <w:rPr>
          <w:rFonts w:ascii="標楷體" w:eastAsia="標楷體" w:hAnsi="標楷體" w:cs="標楷體"/>
          <w:color w:val="000000"/>
        </w:rPr>
      </w:pPr>
    </w:p>
    <w:p w:rsidR="00977D99" w:rsidRDefault="00977D99">
      <w:pPr>
        <w:spacing w:line="480" w:lineRule="auto"/>
        <w:rPr>
          <w:rFonts w:ascii="標楷體" w:eastAsia="標楷體" w:hAnsi="標楷體" w:cs="標楷體"/>
          <w:color w:val="000000"/>
        </w:rPr>
      </w:pPr>
    </w:p>
    <w:p w:rsidR="00977D99" w:rsidRDefault="00977D99">
      <w:pPr>
        <w:spacing w:line="480" w:lineRule="auto"/>
        <w:rPr>
          <w:rFonts w:ascii="標楷體" w:eastAsia="標楷體" w:hAnsi="標楷體" w:cs="標楷體"/>
          <w:color w:val="000000"/>
        </w:rPr>
      </w:pPr>
    </w:p>
    <w:p w:rsidR="00977D99" w:rsidRDefault="00977D99">
      <w:pPr>
        <w:spacing w:line="480" w:lineRule="auto"/>
        <w:rPr>
          <w:rFonts w:ascii="標楷體" w:eastAsia="標楷體" w:hAnsi="標楷體" w:cs="標楷體"/>
          <w:color w:val="000000"/>
        </w:rPr>
      </w:pPr>
    </w:p>
    <w:p w:rsidR="00977D99" w:rsidRDefault="00C17CB7">
      <w:pPr>
        <w:spacing w:line="480" w:lineRule="auto"/>
        <w:ind w:left="4133"/>
        <w:rPr>
          <w:rFonts w:ascii="標楷體" w:eastAsia="標楷體" w:hAnsi="標楷體" w:cs="標楷體"/>
          <w:color w:val="000000"/>
        </w:rPr>
      </w:pPr>
      <w:r>
        <w:rPr>
          <w:rFonts w:ascii="標楷體" w:eastAsia="標楷體" w:hAnsi="標楷體" w:cs="標楷體"/>
          <w:color w:val="000000"/>
        </w:rPr>
        <w:t>學生簽名：</w:t>
      </w:r>
      <w:r>
        <w:rPr>
          <w:rFonts w:ascii="標楷體" w:eastAsia="標楷體" w:hAnsi="標楷體" w:cs="標楷體"/>
          <w:color w:val="000000"/>
        </w:rPr>
        <w:t xml:space="preserve"> </w:t>
      </w:r>
    </w:p>
    <w:p w:rsidR="00977D99" w:rsidRDefault="00C17CB7">
      <w:pPr>
        <w:spacing w:line="480" w:lineRule="auto"/>
        <w:ind w:left="4133"/>
        <w:rPr>
          <w:rFonts w:ascii="標楷體" w:eastAsia="標楷體" w:hAnsi="標楷體" w:cs="標楷體"/>
          <w:color w:val="000000"/>
        </w:rPr>
      </w:pPr>
      <w:r>
        <w:rPr>
          <w:rFonts w:ascii="標楷體" w:eastAsia="標楷體" w:hAnsi="標楷體" w:cs="標楷體"/>
          <w:color w:val="000000"/>
        </w:rPr>
        <w:t>家長或監護人簽名：</w:t>
      </w:r>
    </w:p>
    <w:p w:rsidR="00977D99" w:rsidRDefault="00977D99">
      <w:pPr>
        <w:spacing w:before="180" w:line="480" w:lineRule="auto"/>
        <w:ind w:left="4133" w:right="320"/>
        <w:jc w:val="right"/>
        <w:rPr>
          <w:rFonts w:ascii="標楷體" w:eastAsia="標楷體" w:hAnsi="標楷體" w:cs="標楷體"/>
          <w:color w:val="000000"/>
        </w:rPr>
      </w:pPr>
    </w:p>
    <w:p w:rsidR="00977D99" w:rsidRDefault="00977D99">
      <w:pPr>
        <w:spacing w:before="180" w:line="480" w:lineRule="auto"/>
        <w:ind w:left="4133" w:right="320"/>
        <w:jc w:val="right"/>
        <w:rPr>
          <w:rFonts w:ascii="標楷體" w:eastAsia="標楷體" w:hAnsi="標楷體" w:cs="標楷體"/>
          <w:color w:val="000000"/>
        </w:rPr>
      </w:pPr>
    </w:p>
    <w:p w:rsidR="00977D99" w:rsidRDefault="00977D99">
      <w:pPr>
        <w:spacing w:before="180" w:line="480" w:lineRule="auto"/>
        <w:ind w:left="4133" w:right="320"/>
        <w:jc w:val="right"/>
        <w:rPr>
          <w:rFonts w:ascii="標楷體" w:eastAsia="標楷體" w:hAnsi="標楷體" w:cs="標楷體"/>
          <w:color w:val="000000"/>
        </w:rPr>
      </w:pPr>
    </w:p>
    <w:p w:rsidR="00977D99" w:rsidRDefault="00C17CB7">
      <w:pPr>
        <w:spacing w:line="480" w:lineRule="auto"/>
        <w:jc w:val="both"/>
        <w:rPr>
          <w:rFonts w:ascii="Times New Roman" w:eastAsia="Times New Roman" w:hAnsi="Times New Roman" w:cs="Times New Roman"/>
        </w:rPr>
      </w:pPr>
      <w:r>
        <w:rPr>
          <w:rFonts w:ascii="標楷體" w:eastAsia="標楷體" w:hAnsi="標楷體" w:cs="標楷體"/>
        </w:rPr>
        <w:t>中華民國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p w:rsidR="00977D99" w:rsidRDefault="00C17CB7">
      <w:pPr>
        <w:spacing w:line="480" w:lineRule="auto"/>
        <w:jc w:val="both"/>
        <w:rPr>
          <w:rFonts w:ascii="標楷體" w:eastAsia="標楷體" w:hAnsi="標楷體" w:cs="標楷體"/>
          <w:b/>
        </w:rPr>
      </w:pPr>
      <w:r>
        <w:rPr>
          <w:rFonts w:ascii="標楷體" w:eastAsia="標楷體" w:hAnsi="標楷體" w:cs="標楷體"/>
          <w:b/>
        </w:rPr>
        <w:t xml:space="preserve"> </w:t>
      </w:r>
    </w:p>
    <w:p w:rsidR="00977D99" w:rsidRDefault="00C17CB7">
      <w:pPr>
        <w:spacing w:line="360" w:lineRule="auto"/>
        <w:jc w:val="center"/>
        <w:rPr>
          <w:rFonts w:ascii="標楷體" w:eastAsia="標楷體" w:hAnsi="標楷體" w:cs="標楷體"/>
          <w:b/>
          <w:sz w:val="28"/>
        </w:rPr>
      </w:pPr>
      <w:r>
        <w:rPr>
          <w:rFonts w:ascii="標楷體" w:eastAsia="標楷體" w:hAnsi="標楷體" w:cs="標楷體"/>
          <w:b/>
          <w:sz w:val="28"/>
        </w:rPr>
        <w:t>附件</w:t>
      </w:r>
      <w:r>
        <w:rPr>
          <w:rFonts w:ascii="標楷體" w:eastAsia="標楷體" w:hAnsi="標楷體" w:cs="標楷體"/>
          <w:b/>
          <w:sz w:val="28"/>
        </w:rPr>
        <w:t xml:space="preserve">7 </w:t>
      </w:r>
      <w:r>
        <w:rPr>
          <w:rFonts w:ascii="標楷體" w:eastAsia="標楷體" w:hAnsi="標楷體" w:cs="標楷體"/>
          <w:b/>
          <w:sz w:val="28"/>
        </w:rPr>
        <w:t>國立彰化高級中學</w:t>
      </w:r>
      <w:r>
        <w:rPr>
          <w:rFonts w:ascii="標楷體" w:eastAsia="標楷體" w:hAnsi="標楷體" w:cs="標楷體"/>
          <w:b/>
          <w:sz w:val="28"/>
        </w:rPr>
        <w:t>107</w:t>
      </w:r>
      <w:r>
        <w:rPr>
          <w:rFonts w:ascii="標楷體" w:eastAsia="標楷體" w:hAnsi="標楷體" w:cs="標楷體"/>
          <w:b/>
          <w:sz w:val="28"/>
        </w:rPr>
        <w:t>學年度科學班甄選入學【放棄錄取聲明書】</w:t>
      </w:r>
    </w:p>
    <w:p w:rsidR="00977D99" w:rsidRDefault="00977D99">
      <w:pPr>
        <w:tabs>
          <w:tab w:val="left" w:pos="1927"/>
        </w:tabs>
        <w:spacing w:before="36" w:line="400" w:lineRule="auto"/>
        <w:rPr>
          <w:rFonts w:ascii="標楷體" w:eastAsia="標楷體" w:hAnsi="標楷體" w:cs="標楷體"/>
          <w:color w:val="000000"/>
          <w:sz w:val="28"/>
        </w:rPr>
      </w:pPr>
    </w:p>
    <w:p w:rsidR="00977D99" w:rsidRDefault="00977D99">
      <w:pPr>
        <w:tabs>
          <w:tab w:val="left" w:pos="1927"/>
        </w:tabs>
        <w:spacing w:before="36" w:line="400" w:lineRule="auto"/>
        <w:rPr>
          <w:rFonts w:ascii="標楷體" w:eastAsia="標楷體" w:hAnsi="標楷體" w:cs="標楷體"/>
          <w:color w:val="000000"/>
          <w:sz w:val="28"/>
        </w:rPr>
      </w:pPr>
    </w:p>
    <w:p w:rsidR="00977D99" w:rsidRDefault="00C17CB7">
      <w:pPr>
        <w:tabs>
          <w:tab w:val="left" w:pos="1927"/>
        </w:tabs>
        <w:spacing w:before="36" w:line="480" w:lineRule="auto"/>
        <w:rPr>
          <w:rFonts w:ascii="標楷體" w:eastAsia="標楷體" w:hAnsi="標楷體" w:cs="標楷體"/>
          <w:color w:val="000000"/>
        </w:rPr>
      </w:pPr>
      <w:r>
        <w:rPr>
          <w:rFonts w:ascii="標楷體" w:eastAsia="標楷體" w:hAnsi="標楷體" w:cs="標楷體"/>
          <w:color w:val="000000"/>
        </w:rPr>
        <w:t>本人</w:t>
      </w:r>
      <w:r>
        <w:rPr>
          <w:rFonts w:ascii="標楷體" w:eastAsia="標楷體" w:hAnsi="標楷體" w:cs="標楷體"/>
          <w:color w:val="000000"/>
          <w:u w:val="single"/>
        </w:rPr>
        <w:t xml:space="preserve">                </w:t>
      </w:r>
      <w:r>
        <w:rPr>
          <w:rFonts w:ascii="標楷體" w:eastAsia="標楷體" w:hAnsi="標楷體" w:cs="標楷體"/>
          <w:color w:val="000000"/>
        </w:rPr>
        <w:t xml:space="preserve"> (</w:t>
      </w:r>
      <w:r>
        <w:rPr>
          <w:rFonts w:ascii="標楷體" w:eastAsia="標楷體" w:hAnsi="標楷體" w:cs="標楷體"/>
          <w:color w:val="000000"/>
        </w:rPr>
        <w:t>身分證字號：</w:t>
      </w:r>
      <w:r>
        <w:rPr>
          <w:rFonts w:ascii="標楷體" w:eastAsia="標楷體" w:hAnsi="標楷體" w:cs="標楷體"/>
          <w:color w:val="000000"/>
        </w:rPr>
        <w:t xml:space="preserve">                 )</w:t>
      </w:r>
      <w:r>
        <w:rPr>
          <w:rFonts w:ascii="標楷體" w:eastAsia="標楷體" w:hAnsi="標楷體" w:cs="標楷體"/>
          <w:color w:val="000000"/>
        </w:rPr>
        <w:t>，</w:t>
      </w:r>
      <w:r>
        <w:rPr>
          <w:rFonts w:ascii="標楷體" w:eastAsia="標楷體" w:hAnsi="標楷體" w:cs="標楷體"/>
          <w:color w:val="000000"/>
          <w:spacing w:val="28"/>
        </w:rPr>
        <w:t>聲明放棄國立彰化高級中學</w:t>
      </w:r>
      <w:r>
        <w:rPr>
          <w:rFonts w:ascii="標楷體" w:eastAsia="標楷體" w:hAnsi="標楷體" w:cs="標楷體"/>
          <w:color w:val="000000"/>
          <w:spacing w:val="28"/>
        </w:rPr>
        <w:t>107</w:t>
      </w:r>
      <w:r>
        <w:rPr>
          <w:rFonts w:ascii="標楷體" w:eastAsia="標楷體" w:hAnsi="標楷體" w:cs="標楷體"/>
          <w:color w:val="000000"/>
          <w:spacing w:val="28"/>
        </w:rPr>
        <w:t>學年度科學班學生招生入學錄取資格</w:t>
      </w:r>
      <w:r>
        <w:rPr>
          <w:rFonts w:ascii="標楷體" w:eastAsia="標楷體" w:hAnsi="標楷體" w:cs="標楷體"/>
          <w:color w:val="000000"/>
        </w:rPr>
        <w:t>。</w:t>
      </w: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C17CB7">
      <w:pPr>
        <w:spacing w:line="480" w:lineRule="auto"/>
        <w:rPr>
          <w:rFonts w:ascii="標楷體" w:eastAsia="標楷體" w:hAnsi="標楷體" w:cs="標楷體"/>
          <w:color w:val="000000"/>
        </w:rPr>
      </w:pPr>
      <w:r>
        <w:rPr>
          <w:rFonts w:ascii="標楷體" w:eastAsia="標楷體" w:hAnsi="標楷體" w:cs="標楷體"/>
          <w:color w:val="000000"/>
        </w:rPr>
        <w:t>此致</w:t>
      </w:r>
    </w:p>
    <w:p w:rsidR="00977D99" w:rsidRDefault="00C17CB7">
      <w:pPr>
        <w:spacing w:line="480" w:lineRule="auto"/>
        <w:rPr>
          <w:rFonts w:ascii="標楷體" w:eastAsia="標楷體" w:hAnsi="標楷體" w:cs="標楷體"/>
          <w:color w:val="000000"/>
        </w:rPr>
      </w:pPr>
      <w:r>
        <w:rPr>
          <w:rFonts w:ascii="標楷體" w:eastAsia="標楷體" w:hAnsi="標楷體" w:cs="標楷體"/>
          <w:color w:val="000000"/>
        </w:rPr>
        <w:t>國立彰化高級中學</w:t>
      </w: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977D99">
      <w:pPr>
        <w:tabs>
          <w:tab w:val="left" w:pos="1927"/>
        </w:tabs>
        <w:spacing w:before="36" w:line="400" w:lineRule="auto"/>
        <w:rPr>
          <w:rFonts w:ascii="標楷體" w:eastAsia="標楷體" w:hAnsi="標楷體" w:cs="標楷體"/>
          <w:color w:val="000000"/>
        </w:rPr>
      </w:pPr>
    </w:p>
    <w:p w:rsidR="00977D99" w:rsidRDefault="00C17CB7">
      <w:pPr>
        <w:spacing w:line="480" w:lineRule="auto"/>
        <w:ind w:left="4133"/>
        <w:rPr>
          <w:rFonts w:ascii="標楷體" w:eastAsia="標楷體" w:hAnsi="標楷體" w:cs="標楷體"/>
          <w:color w:val="000000"/>
        </w:rPr>
      </w:pPr>
      <w:r>
        <w:rPr>
          <w:rFonts w:ascii="標楷體" w:eastAsia="標楷體" w:hAnsi="標楷體" w:cs="標楷體"/>
          <w:color w:val="000000"/>
        </w:rPr>
        <w:t>學生簽名：</w:t>
      </w:r>
      <w:r>
        <w:rPr>
          <w:rFonts w:ascii="標楷體" w:eastAsia="標楷體" w:hAnsi="標楷體" w:cs="標楷體"/>
          <w:color w:val="000000"/>
        </w:rPr>
        <w:t xml:space="preserve"> </w:t>
      </w:r>
    </w:p>
    <w:p w:rsidR="00977D99" w:rsidRDefault="00C17CB7">
      <w:pPr>
        <w:spacing w:line="480" w:lineRule="auto"/>
        <w:ind w:left="4133"/>
        <w:rPr>
          <w:rFonts w:ascii="標楷體" w:eastAsia="標楷體" w:hAnsi="標楷體" w:cs="標楷體"/>
          <w:color w:val="000000"/>
        </w:rPr>
      </w:pPr>
      <w:r>
        <w:rPr>
          <w:rFonts w:ascii="標楷體" w:eastAsia="標楷體" w:hAnsi="標楷體" w:cs="標楷體"/>
          <w:color w:val="000000"/>
        </w:rPr>
        <w:t>家長或監護人簽名：</w:t>
      </w:r>
    </w:p>
    <w:p w:rsidR="00977D99" w:rsidRDefault="00C17CB7">
      <w:pPr>
        <w:rPr>
          <w:rFonts w:ascii="標楷體" w:eastAsia="標楷體" w:hAnsi="標楷體" w:cs="標楷體"/>
          <w:color w:val="000000"/>
        </w:rPr>
      </w:pPr>
      <w:r>
        <w:rPr>
          <w:rFonts w:ascii="標楷體" w:eastAsia="標楷體" w:hAnsi="標楷體" w:cs="標楷體"/>
          <w:color w:val="000000"/>
        </w:rPr>
        <w:t xml:space="preserve">               </w:t>
      </w:r>
    </w:p>
    <w:p w:rsidR="00977D99" w:rsidRDefault="00C17CB7">
      <w:pPr>
        <w:tabs>
          <w:tab w:val="left" w:pos="1927"/>
        </w:tabs>
        <w:spacing w:before="36"/>
        <w:rPr>
          <w:rFonts w:ascii="標楷體" w:eastAsia="標楷體" w:hAnsi="標楷體" w:cs="標楷體"/>
          <w:color w:val="000000"/>
        </w:rPr>
      </w:pPr>
      <w:r>
        <w:rPr>
          <w:rFonts w:ascii="標楷體" w:eastAsia="標楷體" w:hAnsi="標楷體" w:cs="標楷體"/>
          <w:color w:val="000000"/>
        </w:rPr>
        <w:t xml:space="preserve">     </w:t>
      </w:r>
    </w:p>
    <w:p w:rsidR="00977D99" w:rsidRDefault="00977D99">
      <w:pPr>
        <w:rPr>
          <w:rFonts w:ascii="標楷體" w:eastAsia="標楷體" w:hAnsi="標楷體" w:cs="標楷體"/>
        </w:rPr>
      </w:pPr>
    </w:p>
    <w:p w:rsidR="00977D99" w:rsidRDefault="00977D99">
      <w:pPr>
        <w:rPr>
          <w:rFonts w:ascii="標楷體" w:eastAsia="標楷體" w:hAnsi="標楷體" w:cs="標楷體"/>
        </w:rPr>
      </w:pPr>
    </w:p>
    <w:p w:rsidR="00977D99" w:rsidRDefault="00977D99">
      <w:pPr>
        <w:rPr>
          <w:rFonts w:ascii="標楷體" w:eastAsia="標楷體" w:hAnsi="標楷體" w:cs="標楷體"/>
        </w:rPr>
      </w:pPr>
    </w:p>
    <w:p w:rsidR="00977D99" w:rsidRDefault="00977D99">
      <w:pPr>
        <w:rPr>
          <w:rFonts w:ascii="標楷體" w:eastAsia="標楷體" w:hAnsi="標楷體" w:cs="標楷體"/>
        </w:rPr>
      </w:pPr>
    </w:p>
    <w:p w:rsidR="00977D99" w:rsidRDefault="00977D99">
      <w:pPr>
        <w:rPr>
          <w:rFonts w:ascii="標楷體" w:eastAsia="標楷體" w:hAnsi="標楷體" w:cs="標楷體"/>
        </w:rPr>
      </w:pPr>
    </w:p>
    <w:p w:rsidR="00977D99" w:rsidRDefault="00977D99">
      <w:pPr>
        <w:rPr>
          <w:rFonts w:ascii="標楷體" w:eastAsia="標楷體" w:hAnsi="標楷體" w:cs="標楷體"/>
        </w:rPr>
      </w:pPr>
    </w:p>
    <w:p w:rsidR="00977D99" w:rsidRDefault="00977D99">
      <w:pPr>
        <w:rPr>
          <w:rFonts w:ascii="標楷體" w:eastAsia="標楷體" w:hAnsi="標楷體" w:cs="標楷體"/>
        </w:rPr>
      </w:pPr>
    </w:p>
    <w:p w:rsidR="00977D99" w:rsidRDefault="00C17CB7">
      <w:pPr>
        <w:rPr>
          <w:rFonts w:ascii="標楷體" w:eastAsia="標楷體" w:hAnsi="標楷體" w:cs="標楷體"/>
        </w:rPr>
      </w:pPr>
      <w:r>
        <w:rPr>
          <w:rFonts w:ascii="標楷體" w:eastAsia="標楷體" w:hAnsi="標楷體" w:cs="標楷體"/>
        </w:rPr>
        <w:t>中華民國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p>
    <w:p w:rsidR="00977D99" w:rsidRDefault="00977D99">
      <w:pPr>
        <w:jc w:val="both"/>
        <w:rPr>
          <w:rFonts w:ascii="標楷體" w:eastAsia="標楷體" w:hAnsi="標楷體" w:cs="標楷體"/>
        </w:rPr>
      </w:pPr>
    </w:p>
    <w:p w:rsidR="00977D99" w:rsidRDefault="00C17CB7">
      <w:pPr>
        <w:spacing w:line="360" w:lineRule="auto"/>
        <w:jc w:val="center"/>
        <w:rPr>
          <w:rFonts w:ascii="標楷體" w:eastAsia="標楷體" w:hAnsi="標楷體" w:cs="標楷體"/>
          <w:b/>
          <w:sz w:val="28"/>
        </w:rPr>
      </w:pPr>
      <w:r>
        <w:rPr>
          <w:rFonts w:ascii="標楷體" w:eastAsia="標楷體" w:hAnsi="標楷體" w:cs="標楷體"/>
          <w:b/>
          <w:sz w:val="28"/>
        </w:rPr>
        <w:t>附件</w:t>
      </w:r>
      <w:r>
        <w:rPr>
          <w:rFonts w:ascii="標楷體" w:eastAsia="標楷體" w:hAnsi="標楷體" w:cs="標楷體"/>
          <w:b/>
          <w:sz w:val="28"/>
        </w:rPr>
        <w:t xml:space="preserve">8 </w:t>
      </w:r>
      <w:r>
        <w:rPr>
          <w:rFonts w:ascii="標楷體" w:eastAsia="標楷體" w:hAnsi="標楷體" w:cs="標楷體"/>
          <w:b/>
          <w:sz w:val="28"/>
        </w:rPr>
        <w:t>彰化高級中學全國科學班聯合學科資格考試辦法</w:t>
      </w:r>
    </w:p>
    <w:p w:rsidR="00977D99" w:rsidRDefault="00C17CB7">
      <w:pPr>
        <w:tabs>
          <w:tab w:val="left" w:pos="600"/>
        </w:tabs>
        <w:ind w:left="492" w:hanging="492"/>
        <w:rPr>
          <w:rFonts w:ascii="Calibri" w:eastAsia="Calibri" w:hAnsi="Calibri" w:cs="Calibri"/>
          <w:color w:val="000000"/>
        </w:rPr>
      </w:pPr>
      <w:r>
        <w:rPr>
          <w:rFonts w:ascii="新細明體" w:eastAsia="新細明體" w:hAnsi="新細明體" w:cs="新細明體"/>
          <w:color w:val="000000"/>
        </w:rPr>
        <w:t>壹、依據：</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普通型高級中等學校科學班辦理要點辦理。</w:t>
      </w:r>
    </w:p>
    <w:p w:rsidR="00977D99" w:rsidRDefault="00C17CB7">
      <w:pPr>
        <w:tabs>
          <w:tab w:val="left" w:pos="600"/>
        </w:tabs>
        <w:spacing w:before="180"/>
        <w:ind w:left="492" w:hanging="492"/>
        <w:rPr>
          <w:rFonts w:ascii="Calibri" w:eastAsia="Calibri" w:hAnsi="Calibri" w:cs="Calibri"/>
          <w:color w:val="000000"/>
        </w:rPr>
      </w:pPr>
      <w:r>
        <w:rPr>
          <w:rFonts w:ascii="新細明體" w:eastAsia="新細明體" w:hAnsi="新細明體" w:cs="新細明體"/>
          <w:color w:val="000000"/>
        </w:rPr>
        <w:t>貳、目的與用途：</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一、通過學科資格考試者，得以修習第二階段學程課程。</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lastRenderedPageBreak/>
        <w:t>二、學科資格考試成績得作為「大學多元入學方案」甄選入學之參據。</w:t>
      </w:r>
    </w:p>
    <w:p w:rsidR="00977D99" w:rsidRDefault="00C17CB7">
      <w:pPr>
        <w:tabs>
          <w:tab w:val="left" w:pos="600"/>
        </w:tabs>
        <w:spacing w:before="180"/>
        <w:ind w:left="492" w:hanging="492"/>
        <w:rPr>
          <w:rFonts w:ascii="Calibri" w:eastAsia="Calibri" w:hAnsi="Calibri" w:cs="Calibri"/>
          <w:color w:val="000000"/>
        </w:rPr>
      </w:pPr>
      <w:r>
        <w:rPr>
          <w:rFonts w:ascii="新細明體" w:eastAsia="新細明體" w:hAnsi="新細明體" w:cs="新細明體"/>
          <w:color w:val="000000"/>
        </w:rPr>
        <w:t>參、參加資格考試條件：符合下述資格之一者准予參加資格考試</w:t>
      </w:r>
    </w:p>
    <w:p w:rsidR="00977D99" w:rsidRDefault="00C17CB7">
      <w:pPr>
        <w:tabs>
          <w:tab w:val="left" w:pos="600"/>
        </w:tabs>
        <w:spacing w:before="40" w:line="320" w:lineRule="auto"/>
        <w:ind w:left="760" w:hanging="480"/>
        <w:rPr>
          <w:rFonts w:ascii="標楷體" w:eastAsia="標楷體" w:hAnsi="標楷體" w:cs="標楷體"/>
        </w:rPr>
      </w:pPr>
      <w:r>
        <w:rPr>
          <w:rFonts w:ascii="標楷體" w:eastAsia="標楷體" w:hAnsi="標楷體" w:cs="標楷體"/>
        </w:rPr>
        <w:t>一、高二學生修畢第一階段學程且各必修科目均及格者。</w:t>
      </w:r>
    </w:p>
    <w:p w:rsidR="00977D99" w:rsidRDefault="00C17CB7">
      <w:pPr>
        <w:tabs>
          <w:tab w:val="left" w:pos="600"/>
        </w:tabs>
        <w:spacing w:before="40" w:line="320" w:lineRule="auto"/>
        <w:ind w:left="760" w:hanging="480"/>
        <w:rPr>
          <w:rFonts w:ascii="標楷體" w:eastAsia="標楷體" w:hAnsi="標楷體" w:cs="標楷體"/>
        </w:rPr>
      </w:pPr>
      <w:r>
        <w:rPr>
          <w:rFonts w:ascii="標楷體" w:eastAsia="標楷體" w:hAnsi="標楷體" w:cs="標楷體"/>
        </w:rPr>
        <w:t>二、高一學生修畢第一階段第一年學程且有特殊優異表現者，提出申請經導師和輔導教師的推薦，並獲本校「科學班資格考試委員會」核准者。</w:t>
      </w:r>
    </w:p>
    <w:p w:rsidR="00977D99" w:rsidRDefault="00C17CB7">
      <w:pPr>
        <w:tabs>
          <w:tab w:val="left" w:pos="600"/>
        </w:tabs>
        <w:spacing w:before="180"/>
        <w:ind w:left="492" w:hanging="492"/>
        <w:rPr>
          <w:rFonts w:ascii="Calibri" w:eastAsia="Calibri" w:hAnsi="Calibri" w:cs="Calibri"/>
          <w:color w:val="000000"/>
        </w:rPr>
      </w:pPr>
      <w:r>
        <w:rPr>
          <w:rFonts w:ascii="新細明體" w:eastAsia="新細明體" w:hAnsi="新細明體" w:cs="新細明體"/>
          <w:color w:val="000000"/>
        </w:rPr>
        <w:t>肆、資格考試科目、時間和命題：</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一、考試科目：國文、英語、數學、物理、化學、生物。</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二、考試時間：每年七月份舉行全國聯合資格考試。</w:t>
      </w:r>
    </w:p>
    <w:p w:rsidR="00977D99" w:rsidRDefault="00C17CB7">
      <w:pPr>
        <w:tabs>
          <w:tab w:val="left" w:pos="600"/>
        </w:tabs>
        <w:spacing w:before="40" w:line="320" w:lineRule="auto"/>
        <w:ind w:left="640" w:hanging="360"/>
        <w:rPr>
          <w:rFonts w:ascii="標楷體" w:eastAsia="標楷體" w:hAnsi="標楷體" w:cs="標楷體"/>
        </w:rPr>
      </w:pPr>
      <w:r>
        <w:rPr>
          <w:rFonts w:ascii="標楷體" w:eastAsia="標楷體" w:hAnsi="標楷體" w:cs="標楷體"/>
        </w:rPr>
        <w:t>三、命題：範圍以高中課程綱要規定範圍為原則。</w:t>
      </w:r>
    </w:p>
    <w:p w:rsidR="00977D99" w:rsidRDefault="00C17CB7">
      <w:pPr>
        <w:tabs>
          <w:tab w:val="left" w:pos="600"/>
        </w:tabs>
        <w:spacing w:before="180"/>
        <w:ind w:left="492" w:hanging="492"/>
        <w:rPr>
          <w:rFonts w:ascii="Calibri" w:eastAsia="Calibri" w:hAnsi="Calibri" w:cs="Calibri"/>
          <w:color w:val="000000"/>
        </w:rPr>
      </w:pPr>
      <w:r>
        <w:rPr>
          <w:rFonts w:ascii="新細明體" w:eastAsia="新細明體" w:hAnsi="新細明體" w:cs="新細明體"/>
          <w:color w:val="000000"/>
        </w:rPr>
        <w:t>伍、免試資格：</w:t>
      </w:r>
    </w:p>
    <w:p w:rsidR="00977D99" w:rsidRDefault="00C17CB7">
      <w:pPr>
        <w:tabs>
          <w:tab w:val="left" w:pos="600"/>
        </w:tabs>
        <w:spacing w:before="40" w:line="320" w:lineRule="auto"/>
        <w:ind w:left="760" w:hanging="480"/>
        <w:rPr>
          <w:rFonts w:ascii="標楷體" w:eastAsia="標楷體" w:hAnsi="標楷體" w:cs="標楷體"/>
        </w:rPr>
      </w:pPr>
      <w:r>
        <w:rPr>
          <w:rFonts w:ascii="標楷體" w:eastAsia="標楷體" w:hAnsi="標楷體" w:cs="標楷體"/>
        </w:rPr>
        <w:t>一、在學期間，入選為我國參加國際數理奧林匹亞競賽</w:t>
      </w:r>
      <w:r>
        <w:rPr>
          <w:rFonts w:ascii="標楷體" w:eastAsia="標楷體" w:hAnsi="標楷體" w:cs="標楷體"/>
        </w:rPr>
        <w:t>(</w:t>
      </w:r>
      <w:r>
        <w:rPr>
          <w:rFonts w:ascii="標楷體" w:eastAsia="標楷體" w:hAnsi="標楷體" w:cs="標楷體"/>
        </w:rPr>
        <w:t>包括數學、物理、化學、生物、資訊和地球科學六科</w:t>
      </w:r>
      <w:r>
        <w:rPr>
          <w:rFonts w:ascii="標楷體" w:eastAsia="標楷體" w:hAnsi="標楷體" w:cs="標楷體"/>
        </w:rPr>
        <w:t>)</w:t>
      </w:r>
      <w:r>
        <w:rPr>
          <w:rFonts w:ascii="標楷體" w:eastAsia="標楷體" w:hAnsi="標楷體" w:cs="標楷體"/>
        </w:rPr>
        <w:t>國家代表隊的正取隊員，或入選為我國參加美國國際科技展覽會正選隊員，且獲得一等獎、二等獎、三等獎或四等獎者，准予免除參加資格考試，逕予通過處理。</w:t>
      </w:r>
    </w:p>
    <w:p w:rsidR="00977D99" w:rsidRDefault="00C17CB7">
      <w:pPr>
        <w:tabs>
          <w:tab w:val="left" w:pos="600"/>
        </w:tabs>
        <w:spacing w:before="40" w:line="320" w:lineRule="auto"/>
        <w:ind w:left="760" w:hanging="480"/>
        <w:rPr>
          <w:rFonts w:ascii="標楷體" w:eastAsia="標楷體" w:hAnsi="標楷體" w:cs="標楷體"/>
        </w:rPr>
      </w:pPr>
      <w:r>
        <w:rPr>
          <w:rFonts w:ascii="標楷體" w:eastAsia="標楷體" w:hAnsi="標楷體" w:cs="標楷體"/>
        </w:rPr>
        <w:t>二、在學期間，參加國際數理奧林匹亞競賽</w:t>
      </w:r>
      <w:r>
        <w:rPr>
          <w:rFonts w:ascii="標楷體" w:eastAsia="標楷體" w:hAnsi="標楷體" w:cs="標楷體"/>
        </w:rPr>
        <w:t>(</w:t>
      </w:r>
      <w:r>
        <w:rPr>
          <w:rFonts w:ascii="標楷體" w:eastAsia="標楷體" w:hAnsi="標楷體" w:cs="標楷體"/>
        </w:rPr>
        <w:t>包括數學、物理、化學和生物四科</w:t>
      </w:r>
      <w:r>
        <w:rPr>
          <w:rFonts w:ascii="標楷體" w:eastAsia="標楷體" w:hAnsi="標楷體" w:cs="標楷體"/>
        </w:rPr>
        <w:t>)</w:t>
      </w:r>
      <w:r>
        <w:rPr>
          <w:rFonts w:ascii="標楷體" w:eastAsia="標楷體" w:hAnsi="標楷體" w:cs="標楷體"/>
        </w:rPr>
        <w:t>決賽完成結訓並獲選訓工作委員會推薦</w:t>
      </w:r>
      <w:r>
        <w:rPr>
          <w:rFonts w:ascii="標楷體" w:eastAsia="標楷體" w:hAnsi="標楷體" w:cs="標楷體"/>
        </w:rPr>
        <w:t>(</w:t>
      </w:r>
      <w:r>
        <w:rPr>
          <w:rFonts w:ascii="標楷體" w:eastAsia="標楷體" w:hAnsi="標楷體" w:cs="標楷體"/>
        </w:rPr>
        <w:t>成績排名居前百分之五十者</w:t>
      </w:r>
      <w:r>
        <w:rPr>
          <w:rFonts w:ascii="標楷體" w:eastAsia="標楷體" w:hAnsi="標楷體" w:cs="標楷體"/>
        </w:rPr>
        <w:t>)</w:t>
      </w:r>
      <w:r>
        <w:rPr>
          <w:rFonts w:ascii="標楷體" w:eastAsia="標楷體" w:hAnsi="標楷體" w:cs="標楷體"/>
        </w:rPr>
        <w:t>，可免考該單一科目，該單科逕以通過處理。</w:t>
      </w:r>
    </w:p>
    <w:p w:rsidR="00977D99" w:rsidRDefault="00C17CB7">
      <w:pPr>
        <w:tabs>
          <w:tab w:val="left" w:pos="600"/>
        </w:tabs>
        <w:spacing w:before="40" w:line="320" w:lineRule="auto"/>
        <w:ind w:left="760" w:hanging="480"/>
        <w:rPr>
          <w:rFonts w:ascii="標楷體" w:eastAsia="標楷體" w:hAnsi="標楷體" w:cs="標楷體"/>
        </w:rPr>
      </w:pPr>
      <w:r>
        <w:rPr>
          <w:rFonts w:ascii="標楷體" w:eastAsia="標楷體" w:hAnsi="標楷體" w:cs="標楷體"/>
        </w:rPr>
        <w:t>三、在學期間，通過全民英檢中級複試以上，或相當等級的英檢考試者，可免考英文，英文科逕以通過處理</w:t>
      </w:r>
      <w:r>
        <w:rPr>
          <w:rFonts w:ascii="標楷體" w:eastAsia="標楷體" w:hAnsi="標楷體" w:cs="標楷體"/>
        </w:rPr>
        <w:t>。</w:t>
      </w:r>
    </w:p>
    <w:p w:rsidR="00977D99" w:rsidRDefault="00C17CB7">
      <w:pPr>
        <w:tabs>
          <w:tab w:val="left" w:pos="600"/>
        </w:tabs>
        <w:spacing w:before="180"/>
        <w:rPr>
          <w:rFonts w:ascii="Calibri" w:eastAsia="Calibri" w:hAnsi="Calibri" w:cs="Calibri"/>
          <w:color w:val="000000"/>
        </w:rPr>
      </w:pPr>
      <w:r>
        <w:rPr>
          <w:rFonts w:ascii="新細明體" w:eastAsia="新細明體" w:hAnsi="新細明體" w:cs="新細明體"/>
          <w:color w:val="000000"/>
        </w:rPr>
        <w:t>陸、資格考試通過標準：</w:t>
      </w:r>
    </w:p>
    <w:p w:rsidR="00977D99" w:rsidRDefault="00C17CB7">
      <w:pPr>
        <w:tabs>
          <w:tab w:val="left" w:pos="600"/>
        </w:tabs>
        <w:spacing w:before="40" w:line="320" w:lineRule="auto"/>
        <w:ind w:left="641"/>
        <w:rPr>
          <w:rFonts w:ascii="標楷體" w:eastAsia="標楷體" w:hAnsi="標楷體" w:cs="標楷體"/>
        </w:rPr>
      </w:pPr>
      <w:r>
        <w:rPr>
          <w:rFonts w:ascii="標楷體" w:eastAsia="標楷體" w:hAnsi="標楷體" w:cs="標楷體"/>
        </w:rPr>
        <w:t>國文、英語、數學、物理、化學、生物各科通過標準由本校「科學班資格考試委員會」開會訂定。同時達到下列兩個條件，即表示通過資格考檢定。</w:t>
      </w:r>
    </w:p>
    <w:p w:rsidR="00977D99" w:rsidRDefault="00C17CB7">
      <w:pPr>
        <w:tabs>
          <w:tab w:val="left" w:pos="600"/>
        </w:tabs>
        <w:spacing w:before="40" w:line="320" w:lineRule="auto"/>
        <w:ind w:left="880" w:hanging="600"/>
        <w:rPr>
          <w:rFonts w:ascii="標楷體" w:eastAsia="標楷體" w:hAnsi="標楷體" w:cs="標楷體"/>
        </w:rPr>
      </w:pPr>
      <w:r>
        <w:rPr>
          <w:rFonts w:ascii="標楷體" w:eastAsia="標楷體" w:hAnsi="標楷體" w:cs="標楷體"/>
        </w:rPr>
        <w:t xml:space="preserve">   1.</w:t>
      </w:r>
      <w:r>
        <w:rPr>
          <w:rFonts w:ascii="標楷體" w:eastAsia="標楷體" w:hAnsi="標楷體" w:cs="標楷體"/>
        </w:rPr>
        <w:t>國文、英文、數學三科必須通過。</w:t>
      </w:r>
    </w:p>
    <w:p w:rsidR="00977D99" w:rsidRDefault="00C17CB7">
      <w:pPr>
        <w:tabs>
          <w:tab w:val="left" w:pos="600"/>
        </w:tabs>
        <w:spacing w:before="40" w:line="320" w:lineRule="auto"/>
        <w:ind w:left="880" w:hanging="600"/>
        <w:rPr>
          <w:rFonts w:ascii="標楷體" w:eastAsia="標楷體" w:hAnsi="標楷體" w:cs="標楷體"/>
        </w:rPr>
      </w:pPr>
      <w:r>
        <w:rPr>
          <w:rFonts w:ascii="標楷體" w:eastAsia="標楷體" w:hAnsi="標楷體" w:cs="標楷體"/>
        </w:rPr>
        <w:t xml:space="preserve">   2.</w:t>
      </w:r>
      <w:r>
        <w:rPr>
          <w:rFonts w:ascii="標楷體" w:eastAsia="標楷體" w:hAnsi="標楷體" w:cs="標楷體"/>
        </w:rPr>
        <w:t>物理、化學及生物採各科獨立通過原則，至少通過一科。</w:t>
      </w:r>
    </w:p>
    <w:p w:rsidR="00977D99" w:rsidRDefault="00C17CB7">
      <w:pPr>
        <w:tabs>
          <w:tab w:val="left" w:pos="600"/>
        </w:tabs>
        <w:spacing w:before="40" w:line="320" w:lineRule="auto"/>
        <w:ind w:left="880" w:hanging="600"/>
        <w:rPr>
          <w:rFonts w:ascii="標楷體" w:eastAsia="標楷體" w:hAnsi="標楷體" w:cs="標楷體"/>
        </w:rPr>
      </w:pPr>
      <w:r>
        <w:rPr>
          <w:rFonts w:ascii="標楷體" w:eastAsia="標楷體" w:hAnsi="標楷體" w:cs="標楷體"/>
        </w:rPr>
        <w:t xml:space="preserve">   3.</w:t>
      </w:r>
      <w:r>
        <w:rPr>
          <w:rFonts w:ascii="標楷體" w:eastAsia="標楷體" w:hAnsi="標楷體" w:cs="標楷體"/>
        </w:rPr>
        <w:t>通過者可參加中興大學所開設之進階課程，未通過者則由學校安排強化及補修學分課程。</w:t>
      </w:r>
    </w:p>
    <w:p w:rsidR="00977D99" w:rsidRDefault="00C17CB7">
      <w:pPr>
        <w:spacing w:before="180"/>
        <w:ind w:left="492" w:hanging="492"/>
        <w:rPr>
          <w:rFonts w:ascii="Calibri" w:eastAsia="Calibri" w:hAnsi="Calibri" w:cs="Calibri"/>
          <w:color w:val="000000"/>
        </w:rPr>
      </w:pPr>
      <w:r>
        <w:rPr>
          <w:rFonts w:ascii="新細明體" w:eastAsia="新細明體" w:hAnsi="新細明體" w:cs="新細明體"/>
          <w:color w:val="000000"/>
        </w:rPr>
        <w:lastRenderedPageBreak/>
        <w:t>柒、本辦法經「國立彰化高級中學</w:t>
      </w:r>
      <w:r>
        <w:rPr>
          <w:rFonts w:ascii="Calibri" w:eastAsia="Calibri" w:hAnsi="Calibri" w:cs="Calibri"/>
          <w:color w:val="000000"/>
        </w:rPr>
        <w:t>/</w:t>
      </w:r>
      <w:r>
        <w:rPr>
          <w:rFonts w:ascii="新細明體" w:eastAsia="新細明體" w:hAnsi="新細明體" w:cs="新細明體"/>
          <w:color w:val="000000"/>
        </w:rPr>
        <w:t>國立中興大學科學班聯合委員會」訂定，陳教育主管行政機關核備後實施，修正亦同。</w:t>
      </w:r>
    </w:p>
    <w:p w:rsidR="00977D99" w:rsidRDefault="00C17CB7">
      <w:pPr>
        <w:spacing w:before="180"/>
        <w:ind w:left="492" w:hanging="492"/>
        <w:rPr>
          <w:rFonts w:ascii="標楷體" w:eastAsia="標楷體" w:hAnsi="標楷體" w:cs="標楷體"/>
          <w:b/>
          <w:color w:val="000000"/>
          <w:sz w:val="32"/>
        </w:rPr>
      </w:pPr>
      <w:r>
        <w:rPr>
          <w:rFonts w:ascii="標楷體" w:eastAsia="標楷體" w:hAnsi="標楷體" w:cs="標楷體"/>
          <w:b/>
          <w:color w:val="000000"/>
          <w:sz w:val="32"/>
        </w:rPr>
        <w:t xml:space="preserve"> </w:t>
      </w:r>
    </w:p>
    <w:p w:rsidR="00977D99" w:rsidRDefault="00977D99">
      <w:pPr>
        <w:rPr>
          <w:rFonts w:ascii="標楷體" w:eastAsia="標楷體" w:hAnsi="標楷體" w:cs="標楷體"/>
          <w:b/>
          <w:color w:val="000000"/>
          <w:sz w:val="32"/>
        </w:rPr>
      </w:pPr>
    </w:p>
    <w:p w:rsidR="00977D99" w:rsidRDefault="00C17CB7">
      <w:pPr>
        <w:spacing w:line="360" w:lineRule="auto"/>
        <w:jc w:val="center"/>
        <w:rPr>
          <w:rFonts w:ascii="標楷體" w:eastAsia="標楷體" w:hAnsi="標楷體" w:cs="標楷體"/>
          <w:b/>
          <w:sz w:val="28"/>
        </w:rPr>
      </w:pPr>
      <w:r>
        <w:rPr>
          <w:rFonts w:ascii="標楷體" w:eastAsia="標楷體" w:hAnsi="標楷體" w:cs="標楷體"/>
          <w:b/>
          <w:sz w:val="28"/>
        </w:rPr>
        <w:t>附件</w:t>
      </w:r>
      <w:r>
        <w:rPr>
          <w:rFonts w:ascii="標楷體" w:eastAsia="標楷體" w:hAnsi="標楷體" w:cs="標楷體"/>
          <w:b/>
          <w:sz w:val="28"/>
        </w:rPr>
        <w:t xml:space="preserve">9 </w:t>
      </w:r>
      <w:r>
        <w:rPr>
          <w:rFonts w:ascii="標楷體" w:eastAsia="標楷體" w:hAnsi="標楷體" w:cs="標楷體"/>
          <w:b/>
          <w:sz w:val="28"/>
        </w:rPr>
        <w:t>國立彰化高級中學</w:t>
      </w:r>
      <w:r>
        <w:rPr>
          <w:rFonts w:ascii="標楷體" w:eastAsia="標楷體" w:hAnsi="標楷體" w:cs="標楷體"/>
          <w:b/>
          <w:sz w:val="28"/>
          <w:u w:val="single"/>
        </w:rPr>
        <w:t>107</w:t>
      </w:r>
      <w:r>
        <w:rPr>
          <w:rFonts w:ascii="標楷體" w:eastAsia="標楷體" w:hAnsi="標楷體" w:cs="標楷體"/>
          <w:b/>
          <w:sz w:val="28"/>
        </w:rPr>
        <w:t>學年度科學班甄選入學試場規則</w:t>
      </w:r>
    </w:p>
    <w:p w:rsidR="00977D99" w:rsidRDefault="00C17CB7">
      <w:pPr>
        <w:spacing w:before="180" w:line="380" w:lineRule="auto"/>
        <w:ind w:left="480" w:hanging="480"/>
        <w:rPr>
          <w:rFonts w:ascii="標楷體" w:eastAsia="標楷體" w:hAnsi="標楷體" w:cs="標楷體"/>
        </w:rPr>
      </w:pPr>
      <w:r>
        <w:rPr>
          <w:rFonts w:ascii="標楷體" w:eastAsia="標楷體" w:hAnsi="標楷體" w:cs="標楷體"/>
        </w:rPr>
        <w:t>一、甄試時必須攜帶甄選證按各節檢定公告時間準時入場，對號入座，每節均須將甄選證放置於桌面左上角以利監試人員查驗。甄選證須妥為保存，如有毀損或遺失，應於甄選當日攜帶本人身分證件及與報名時同式相片</w:t>
      </w:r>
      <w:r>
        <w:rPr>
          <w:rFonts w:ascii="標楷體" w:eastAsia="標楷體" w:hAnsi="標楷體" w:cs="標楷體"/>
        </w:rPr>
        <w:t>1</w:t>
      </w:r>
      <w:r>
        <w:rPr>
          <w:rFonts w:ascii="標楷體" w:eastAsia="標楷體" w:hAnsi="標楷體" w:cs="標楷體"/>
        </w:rPr>
        <w:t>張，向甄選事務中心申請補發。</w:t>
      </w:r>
    </w:p>
    <w:p w:rsidR="00977D99" w:rsidRDefault="00C17CB7">
      <w:pPr>
        <w:ind w:left="480" w:hanging="480"/>
        <w:rPr>
          <w:rFonts w:ascii="標楷體" w:eastAsia="標楷體" w:hAnsi="標楷體" w:cs="標楷體"/>
        </w:rPr>
      </w:pPr>
      <w:r>
        <w:rPr>
          <w:rFonts w:ascii="標楷體" w:eastAsia="標楷體" w:hAnsi="標楷體" w:cs="標楷體"/>
        </w:rPr>
        <w:t>二、每節甄試正式開始後，立即檢查甄選證號碼與座位桌面上的號碼、答案卡</w:t>
      </w:r>
      <w:r>
        <w:rPr>
          <w:rFonts w:ascii="標楷體" w:eastAsia="標楷體" w:hAnsi="標楷體" w:cs="標楷體"/>
        </w:rPr>
        <w:t>(</w:t>
      </w:r>
      <w:r>
        <w:rPr>
          <w:rFonts w:ascii="標楷體" w:eastAsia="標楷體" w:hAnsi="標楷體" w:cs="標楷體"/>
        </w:rPr>
        <w:t>卷</w:t>
      </w:r>
      <w:r>
        <w:rPr>
          <w:rFonts w:ascii="標楷體" w:eastAsia="標楷體" w:hAnsi="標楷體" w:cs="標楷體"/>
        </w:rPr>
        <w:t>)</w:t>
      </w:r>
      <w:r>
        <w:rPr>
          <w:rFonts w:ascii="標楷體" w:eastAsia="標楷體" w:hAnsi="標楷體" w:cs="標楷體"/>
        </w:rPr>
        <w:t>號碼的一致性，題卷、答案卡</w:t>
      </w:r>
      <w:r>
        <w:rPr>
          <w:rFonts w:ascii="標楷體" w:eastAsia="標楷體" w:hAnsi="標楷體" w:cs="標楷體"/>
        </w:rPr>
        <w:t>(</w:t>
      </w:r>
      <w:r>
        <w:rPr>
          <w:rFonts w:ascii="標楷體" w:eastAsia="標楷體" w:hAnsi="標楷體" w:cs="標楷體"/>
        </w:rPr>
        <w:t>卷</w:t>
      </w:r>
      <w:r>
        <w:rPr>
          <w:rFonts w:ascii="標楷體" w:eastAsia="標楷體" w:hAnsi="標楷體" w:cs="標楷體"/>
        </w:rPr>
        <w:t>)</w:t>
      </w:r>
      <w:r>
        <w:rPr>
          <w:rFonts w:ascii="標楷體" w:eastAsia="標楷體" w:hAnsi="標楷體" w:cs="標楷體"/>
        </w:rPr>
        <w:t>的完整性，若有錯誤請立即向監試人員反應。</w:t>
      </w:r>
    </w:p>
    <w:p w:rsidR="00977D99" w:rsidRDefault="00C17CB7">
      <w:pPr>
        <w:ind w:left="480" w:hanging="480"/>
        <w:rPr>
          <w:rFonts w:ascii="標楷體" w:eastAsia="標楷體" w:hAnsi="標楷體" w:cs="標楷體"/>
        </w:rPr>
      </w:pPr>
      <w:r>
        <w:rPr>
          <w:rFonts w:ascii="標楷體" w:eastAsia="標楷體" w:hAnsi="標楷體" w:cs="標楷體"/>
        </w:rPr>
        <w:t>三、每節甄試說明時間內，提前翻閱題本、提前作答，經制止不從者，該節甄試科目不予計分。</w:t>
      </w:r>
    </w:p>
    <w:p w:rsidR="00977D99" w:rsidRDefault="00C17CB7">
      <w:pPr>
        <w:ind w:left="480" w:hanging="480"/>
        <w:rPr>
          <w:rFonts w:ascii="標楷體" w:eastAsia="標楷體" w:hAnsi="標楷體" w:cs="標楷體"/>
        </w:rPr>
      </w:pPr>
      <w:r>
        <w:rPr>
          <w:rFonts w:ascii="標楷體" w:eastAsia="標楷體" w:hAnsi="標楷體" w:cs="標楷體"/>
        </w:rPr>
        <w:t>四、每節甄試正式開始後</w:t>
      </w:r>
      <w:r>
        <w:rPr>
          <w:rFonts w:ascii="標楷體" w:eastAsia="標楷體" w:hAnsi="標楷體" w:cs="標楷體"/>
        </w:rPr>
        <w:t>15</w:t>
      </w:r>
      <w:r>
        <w:rPr>
          <w:rFonts w:ascii="標楷體" w:eastAsia="標楷體" w:hAnsi="標楷體" w:cs="標楷體"/>
        </w:rPr>
        <w:t>分鐘起，遲到者不得入場。若強行入場，該節甄試科目不予計分。</w:t>
      </w:r>
    </w:p>
    <w:p w:rsidR="00977D99" w:rsidRDefault="00C17CB7">
      <w:pPr>
        <w:ind w:left="480" w:hanging="480"/>
        <w:rPr>
          <w:rFonts w:ascii="標楷體" w:eastAsia="標楷體" w:hAnsi="標楷體" w:cs="標楷體"/>
        </w:rPr>
      </w:pPr>
      <w:r>
        <w:rPr>
          <w:rFonts w:ascii="標楷體" w:eastAsia="標楷體" w:hAnsi="標楷體" w:cs="標楷體"/>
        </w:rPr>
        <w:t>五、每節甄試正式開始</w:t>
      </w:r>
      <w:r>
        <w:rPr>
          <w:rFonts w:ascii="標楷體" w:eastAsia="標楷體" w:hAnsi="標楷體" w:cs="標楷體"/>
        </w:rPr>
        <w:t>30</w:t>
      </w:r>
      <w:r>
        <w:rPr>
          <w:rFonts w:ascii="標楷體" w:eastAsia="標楷體" w:hAnsi="標楷體" w:cs="標楷體"/>
        </w:rPr>
        <w:t>分鐘內，不得提早離場。若強行離場，不服糾正者，違者該節甄試科目不予計分。</w:t>
      </w:r>
    </w:p>
    <w:p w:rsidR="00977D99" w:rsidRDefault="00C17CB7">
      <w:pPr>
        <w:ind w:left="480" w:hanging="480"/>
        <w:rPr>
          <w:rFonts w:ascii="標楷體" w:eastAsia="標楷體" w:hAnsi="標楷體" w:cs="標楷體"/>
        </w:rPr>
      </w:pPr>
      <w:r>
        <w:rPr>
          <w:rFonts w:ascii="標楷體" w:eastAsia="標楷體" w:hAnsi="標楷體" w:cs="標楷體"/>
        </w:rPr>
        <w:t>六、文具自備，必要時可用透明墊板，不得有圖形、文字印刷於其上，其他非甄試用品請勿攜入甄試場內，且不得在場內向他人借用。</w:t>
      </w:r>
    </w:p>
    <w:p w:rsidR="00977D99" w:rsidRDefault="00C17CB7">
      <w:pPr>
        <w:ind w:left="480" w:hanging="480"/>
        <w:rPr>
          <w:rFonts w:ascii="標楷體" w:eastAsia="標楷體" w:hAnsi="標楷體" w:cs="標楷體"/>
        </w:rPr>
      </w:pPr>
      <w:r>
        <w:rPr>
          <w:rFonts w:ascii="標楷體" w:eastAsia="標楷體" w:hAnsi="標楷體" w:cs="標楷體"/>
        </w:rPr>
        <w:t>七、非甄試用品如教科書、參考書、補習班文宣品、計算紙等，以及電子辭典、計算機、時鐘、鬧鐘、電子鐘、行動電話、呼叫器、收音機、多媒體播放器材（如：</w:t>
      </w:r>
      <w:r>
        <w:rPr>
          <w:rFonts w:ascii="標楷體" w:eastAsia="標楷體" w:hAnsi="標楷體" w:cs="標楷體"/>
        </w:rPr>
        <w:t>MP3</w:t>
      </w:r>
      <w:r>
        <w:rPr>
          <w:rFonts w:ascii="標楷體" w:eastAsia="標楷體" w:hAnsi="標楷體" w:cs="標楷體"/>
        </w:rPr>
        <w:t>、</w:t>
      </w:r>
      <w:r>
        <w:rPr>
          <w:rFonts w:ascii="標楷體" w:eastAsia="標楷體" w:hAnsi="標楷體" w:cs="標楷體"/>
        </w:rPr>
        <w:t>MP4</w:t>
      </w:r>
      <w:r>
        <w:rPr>
          <w:rFonts w:ascii="標楷體" w:eastAsia="標楷體" w:hAnsi="標楷體" w:cs="標楷體"/>
        </w:rPr>
        <w:t>等），和穿戴式裝置（如智慧型手錶、智慧手環等）及其</w:t>
      </w:r>
      <w:r>
        <w:rPr>
          <w:rFonts w:ascii="標楷體" w:eastAsia="標楷體" w:hAnsi="標楷體" w:cs="標楷體"/>
        </w:rPr>
        <w:t>他具有傳輸、通訊、錄影、照相或計算功能之物品，一律不准攜入甄選場內。若不慎攜入甄選場內，於甄試開始前，須放置於甄試場內前後方；且電子產品須先關機或拔掉電池。若隨身放置，無論是否使用或發出聲響，經監試人員發現者，違者該節甄試科目扣減成績</w:t>
      </w:r>
      <w:r>
        <w:rPr>
          <w:rFonts w:ascii="標楷體" w:eastAsia="標楷體" w:hAnsi="標楷體" w:cs="標楷體"/>
        </w:rPr>
        <w:t>10</w:t>
      </w:r>
      <w:r>
        <w:rPr>
          <w:rFonts w:ascii="標楷體" w:eastAsia="標楷體" w:hAnsi="標楷體" w:cs="標楷體"/>
        </w:rPr>
        <w:t>分。</w:t>
      </w:r>
    </w:p>
    <w:p w:rsidR="00977D99" w:rsidRDefault="00C17CB7">
      <w:pPr>
        <w:spacing w:line="380" w:lineRule="auto"/>
        <w:rPr>
          <w:rFonts w:ascii="標楷體" w:eastAsia="標楷體" w:hAnsi="標楷體" w:cs="標楷體"/>
        </w:rPr>
      </w:pPr>
      <w:r>
        <w:rPr>
          <w:rFonts w:ascii="標楷體" w:eastAsia="標楷體" w:hAnsi="標楷體" w:cs="標楷體"/>
        </w:rPr>
        <w:t>八、參與甄試學生可攜帶三角板、直尺、圓規，但不得攜帶量角器或附量角器功能之文具。</w:t>
      </w:r>
    </w:p>
    <w:p w:rsidR="00977D99" w:rsidRDefault="00C17CB7">
      <w:pPr>
        <w:tabs>
          <w:tab w:val="left" w:pos="2700"/>
          <w:tab w:val="left" w:pos="4320"/>
          <w:tab w:val="left" w:pos="6840"/>
        </w:tabs>
        <w:ind w:right="120" w:firstLine="662"/>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參與甄選學生可攜帶三角板、直尺、圓規</w:t>
      </w:r>
    </w:p>
    <w:p w:rsidR="00977D99" w:rsidRDefault="00C17CB7">
      <w:pPr>
        <w:ind w:right="120"/>
        <w:jc w:val="center"/>
        <w:rPr>
          <w:rFonts w:ascii="標楷體" w:eastAsia="標楷體" w:hAnsi="標楷體" w:cs="標楷體"/>
        </w:rPr>
      </w:pPr>
      <w:r>
        <w:object w:dxaOrig="3916" w:dyaOrig="2565">
          <v:rect id="rectole0000000000" o:spid="_x0000_i1025" style="width:195.6pt;height:128.4pt" o:ole="" o:preferrelative="t" stroked="f">
            <v:imagedata r:id="rId8" o:title=""/>
          </v:rect>
          <o:OLEObject Type="Embed" ProgID="StaticMetafile" ShapeID="rectole0000000000" DrawAspect="Content" ObjectID="_1581399779" r:id="rId9"/>
        </w:object>
      </w:r>
      <w:r>
        <w:object w:dxaOrig="3355" w:dyaOrig="2592">
          <v:rect id="rectole0000000001" o:spid="_x0000_i1026" style="width:168pt;height:129.6pt" o:ole="" o:preferrelative="t" stroked="f">
            <v:imagedata r:id="rId10" o:title=""/>
          </v:rect>
          <o:OLEObject Type="Embed" ProgID="StaticMetafile" ShapeID="rectole0000000001" DrawAspect="Content" ObjectID="_1581399780" r:id="rId11"/>
        </w:object>
      </w:r>
    </w:p>
    <w:p w:rsidR="00977D99" w:rsidRDefault="00C17CB7">
      <w:pPr>
        <w:ind w:right="120"/>
        <w:jc w:val="center"/>
        <w:rPr>
          <w:rFonts w:ascii="標楷體" w:eastAsia="標楷體" w:hAnsi="標楷體" w:cs="標楷體"/>
        </w:rPr>
      </w:pPr>
      <w:r>
        <w:rPr>
          <w:rFonts w:ascii="標楷體" w:eastAsia="標楷體" w:hAnsi="標楷體" w:cs="標楷體"/>
          <w:b/>
        </w:rPr>
        <w:t xml:space="preserve">                           </w:t>
      </w:r>
      <w:r>
        <w:rPr>
          <w:rFonts w:ascii="標楷體" w:eastAsia="標楷體" w:hAnsi="標楷體" w:cs="標楷體"/>
          <w:b/>
        </w:rPr>
        <w:t>不可攜帶</w:t>
      </w:r>
    </w:p>
    <w:p w:rsidR="00977D99" w:rsidRDefault="00C17CB7">
      <w:pPr>
        <w:ind w:right="120" w:firstLine="2160"/>
        <w:jc w:val="both"/>
        <w:rPr>
          <w:rFonts w:ascii="標楷體" w:eastAsia="標楷體" w:hAnsi="標楷體" w:cs="標楷體"/>
          <w:b/>
        </w:rPr>
      </w:pPr>
      <w:r>
        <w:rPr>
          <w:rFonts w:ascii="標楷體" w:eastAsia="標楷體" w:hAnsi="標楷體" w:cs="標楷體"/>
          <w:b/>
        </w:rPr>
        <w:t xml:space="preserve">   </w:t>
      </w:r>
      <w:r>
        <w:rPr>
          <w:rFonts w:ascii="標楷體" w:eastAsia="標楷體" w:hAnsi="標楷體" w:cs="標楷體"/>
          <w:b/>
        </w:rPr>
        <w:tab/>
      </w:r>
      <w:r>
        <w:rPr>
          <w:rFonts w:ascii="標楷體" w:eastAsia="標楷體" w:hAnsi="標楷體" w:cs="標楷體"/>
          <w:b/>
        </w:rPr>
        <w:tab/>
      </w:r>
      <w:r>
        <w:rPr>
          <w:rFonts w:ascii="標楷體" w:eastAsia="標楷體" w:hAnsi="標楷體" w:cs="標楷體"/>
          <w:b/>
        </w:rPr>
        <w:tab/>
      </w:r>
    </w:p>
    <w:p w:rsidR="00977D99" w:rsidRDefault="00977D99">
      <w:pPr>
        <w:ind w:right="120" w:firstLine="2162"/>
        <w:jc w:val="both"/>
        <w:rPr>
          <w:rFonts w:ascii="標楷體" w:eastAsia="標楷體" w:hAnsi="標楷體" w:cs="標楷體"/>
          <w:b/>
        </w:rPr>
      </w:pPr>
    </w:p>
    <w:p w:rsidR="00977D99" w:rsidRDefault="00977D99">
      <w:pPr>
        <w:ind w:right="120" w:firstLine="2162"/>
        <w:jc w:val="both"/>
        <w:rPr>
          <w:rFonts w:ascii="標楷體" w:eastAsia="標楷體" w:hAnsi="標楷體" w:cs="標楷體"/>
          <w:b/>
        </w:rPr>
      </w:pPr>
    </w:p>
    <w:p w:rsidR="00977D99" w:rsidRDefault="00977D99">
      <w:pPr>
        <w:ind w:right="120" w:firstLine="2162"/>
        <w:jc w:val="both"/>
        <w:rPr>
          <w:rFonts w:ascii="標楷體" w:eastAsia="標楷體" w:hAnsi="標楷體" w:cs="標楷體"/>
          <w:b/>
        </w:rPr>
      </w:pPr>
    </w:p>
    <w:p w:rsidR="00977D99" w:rsidRDefault="00977D99">
      <w:pPr>
        <w:ind w:right="120" w:firstLine="2162"/>
        <w:jc w:val="both"/>
        <w:rPr>
          <w:rFonts w:ascii="標楷體" w:eastAsia="標楷體" w:hAnsi="標楷體" w:cs="標楷體"/>
          <w:b/>
        </w:rPr>
      </w:pPr>
    </w:p>
    <w:p w:rsidR="00977D99" w:rsidRDefault="00977D99">
      <w:pPr>
        <w:ind w:right="120" w:firstLine="2162"/>
        <w:jc w:val="both"/>
        <w:rPr>
          <w:rFonts w:ascii="標楷體" w:eastAsia="標楷體" w:hAnsi="標楷體" w:cs="標楷體"/>
          <w:b/>
        </w:rPr>
      </w:pPr>
    </w:p>
    <w:p w:rsidR="00977D99" w:rsidRDefault="00977D99">
      <w:pPr>
        <w:ind w:right="120" w:firstLine="2162"/>
        <w:jc w:val="both"/>
        <w:rPr>
          <w:rFonts w:ascii="標楷體" w:eastAsia="標楷體" w:hAnsi="標楷體" w:cs="標楷體"/>
          <w:b/>
        </w:rPr>
      </w:pPr>
    </w:p>
    <w:p w:rsidR="00977D99" w:rsidRDefault="00977D99">
      <w:pPr>
        <w:ind w:right="120" w:firstLine="2162"/>
        <w:jc w:val="both"/>
        <w:rPr>
          <w:rFonts w:ascii="標楷體" w:eastAsia="標楷體" w:hAnsi="標楷體" w:cs="標楷體"/>
          <w:b/>
        </w:rPr>
      </w:pPr>
    </w:p>
    <w:p w:rsidR="00977D99" w:rsidRDefault="00977D99">
      <w:pPr>
        <w:ind w:left="721" w:right="120" w:hanging="721"/>
        <w:jc w:val="both"/>
        <w:rPr>
          <w:rFonts w:ascii="標楷體" w:eastAsia="標楷體" w:hAnsi="標楷體" w:cs="標楷體"/>
          <w:b/>
        </w:rPr>
      </w:pPr>
    </w:p>
    <w:p w:rsidR="00977D99" w:rsidRDefault="00C17CB7">
      <w:pPr>
        <w:ind w:left="721" w:right="120" w:hanging="721"/>
        <w:jc w:val="both"/>
        <w:rPr>
          <w:rFonts w:ascii="標楷體" w:eastAsia="標楷體" w:hAnsi="標楷體" w:cs="標楷體"/>
        </w:rPr>
      </w:pPr>
      <w:r>
        <w:rPr>
          <w:rFonts w:ascii="標楷體" w:eastAsia="標楷體" w:hAnsi="標楷體" w:cs="標楷體"/>
        </w:rPr>
        <w:t xml:space="preserve"> </w:t>
      </w:r>
    </w:p>
    <w:p w:rsidR="00977D99" w:rsidRDefault="00C17CB7">
      <w:pPr>
        <w:spacing w:line="380" w:lineRule="auto"/>
        <w:ind w:left="480" w:hanging="480"/>
        <w:rPr>
          <w:rFonts w:ascii="標楷體" w:eastAsia="標楷體" w:hAnsi="標楷體" w:cs="標楷體"/>
        </w:rPr>
      </w:pPr>
      <w:r>
        <w:rPr>
          <w:rFonts w:ascii="標楷體" w:eastAsia="標楷體" w:hAnsi="標楷體" w:cs="標楷體"/>
        </w:rPr>
        <w:t>九、參與甄試學生甄試時不得飲食、抽煙、嚼食口香糖等。若因生病、因故（如廁等）等特殊原因，迫切需要在甄試時飲水或服用藥物時，須於甄試時持相關證明經監試人員同意後，在監試人員協助下飲用或服用。</w:t>
      </w:r>
    </w:p>
    <w:p w:rsidR="00977D99" w:rsidRDefault="00C17CB7">
      <w:pPr>
        <w:spacing w:line="380" w:lineRule="auto"/>
        <w:ind w:left="480" w:hanging="480"/>
        <w:rPr>
          <w:rFonts w:ascii="標楷體" w:eastAsia="標楷體" w:hAnsi="標楷體" w:cs="標楷體"/>
        </w:rPr>
      </w:pPr>
      <w:r>
        <w:rPr>
          <w:rFonts w:ascii="標楷體" w:eastAsia="標楷體" w:hAnsi="標楷體" w:cs="標楷體"/>
        </w:rPr>
        <w:t>十、每節甄試說明開始後即不准離場。若經糾正仍強行出場者，該甄試科目不予計分。若因生病、因故（如廁等）等特殊原因須暫時離座者須經監試人員同意及陪同下，始准離座，違者該節甄試科目扣減成績</w:t>
      </w:r>
      <w:r>
        <w:rPr>
          <w:rFonts w:ascii="標楷體" w:eastAsia="標楷體" w:hAnsi="標楷體" w:cs="標楷體"/>
        </w:rPr>
        <w:t>10</w:t>
      </w:r>
      <w:r>
        <w:rPr>
          <w:rFonts w:ascii="標楷體" w:eastAsia="標楷體" w:hAnsi="標楷體" w:cs="標楷體"/>
        </w:rPr>
        <w:t>分。經治療或處理後，如甄試時間尚未結束時，仍可繼續參與甄試，但不得請求延長時間或補考。</w:t>
      </w:r>
      <w:r>
        <w:rPr>
          <w:rFonts w:ascii="標楷體" w:eastAsia="標楷體" w:hAnsi="標楷體" w:cs="標楷體"/>
        </w:rPr>
        <w:t xml:space="preserve"> </w:t>
      </w:r>
    </w:p>
    <w:p w:rsidR="00977D99" w:rsidRDefault="00C17CB7">
      <w:pPr>
        <w:spacing w:line="380" w:lineRule="auto"/>
        <w:ind w:left="480" w:hanging="480"/>
        <w:rPr>
          <w:rFonts w:ascii="標楷體" w:eastAsia="標楷體" w:hAnsi="標楷體" w:cs="標楷體"/>
        </w:rPr>
      </w:pPr>
      <w:r>
        <w:rPr>
          <w:rFonts w:ascii="標楷體" w:eastAsia="標楷體" w:hAnsi="標楷體" w:cs="標楷體"/>
        </w:rPr>
        <w:t>十一、甄試場內嚴禁談話、左顧右盼等行為。若取得或提供他人答案，作弊事實明確者，或相互作弊事實明確者，違者該節甄試科目不予計分。</w:t>
      </w:r>
    </w:p>
    <w:p w:rsidR="00977D99" w:rsidRDefault="00C17CB7">
      <w:pPr>
        <w:spacing w:line="380" w:lineRule="auto"/>
        <w:ind w:left="480" w:hanging="480"/>
        <w:rPr>
          <w:rFonts w:ascii="標楷體" w:eastAsia="標楷體" w:hAnsi="標楷體" w:cs="標楷體"/>
        </w:rPr>
      </w:pPr>
      <w:r>
        <w:rPr>
          <w:rFonts w:ascii="標楷體" w:eastAsia="標楷體" w:hAnsi="標楷體" w:cs="標楷體"/>
        </w:rPr>
        <w:t>十二、答案卡（卷）上不得書寫姓名座號，也不得作任何標記。故意汙損答案卡（卷）、損壞題本，或在答案卡（卷）上、</w:t>
      </w:r>
      <w:r>
        <w:rPr>
          <w:rFonts w:ascii="標楷體" w:eastAsia="標楷體" w:hAnsi="標楷體" w:cs="標楷體"/>
        </w:rPr>
        <w:t>寫作內容中顯示自己身分者，</w:t>
      </w:r>
      <w:r>
        <w:rPr>
          <w:rFonts w:ascii="標楷體" w:eastAsia="標楷體" w:hAnsi="標楷體" w:cs="標楷體"/>
        </w:rPr>
        <w:lastRenderedPageBreak/>
        <w:t>該節甄試科目不予計分。</w:t>
      </w:r>
    </w:p>
    <w:p w:rsidR="00977D99" w:rsidRDefault="00C17CB7">
      <w:pPr>
        <w:spacing w:line="380" w:lineRule="auto"/>
        <w:ind w:left="480" w:hanging="480"/>
        <w:rPr>
          <w:rFonts w:ascii="標楷體" w:eastAsia="標楷體" w:hAnsi="標楷體" w:cs="標楷體"/>
        </w:rPr>
      </w:pPr>
      <w:r>
        <w:rPr>
          <w:rFonts w:ascii="標楷體" w:eastAsia="標楷體" w:hAnsi="標楷體" w:cs="標楷體"/>
        </w:rPr>
        <w:t>十三、答案卡須用黑色</w:t>
      </w:r>
      <w:r>
        <w:rPr>
          <w:rFonts w:ascii="標楷體" w:eastAsia="標楷體" w:hAnsi="標楷體" w:cs="標楷體"/>
        </w:rPr>
        <w:t>2B</w:t>
      </w:r>
      <w:r>
        <w:rPr>
          <w:rFonts w:ascii="標楷體" w:eastAsia="標楷體" w:hAnsi="標楷體" w:cs="標楷體"/>
        </w:rPr>
        <w:t>鉛筆畫記，修正時須用橡皮擦將原畫記擦拭乾淨，不得使用修正液（帶），如有畫記不明顯或汙損等情事，致電腦無法辨認者，其責任自負，不得提出異議。</w:t>
      </w:r>
    </w:p>
    <w:p w:rsidR="00977D99" w:rsidRDefault="00C17CB7">
      <w:pPr>
        <w:spacing w:line="380" w:lineRule="auto"/>
        <w:ind w:left="720" w:hanging="720"/>
        <w:rPr>
          <w:rFonts w:ascii="標楷體" w:eastAsia="標楷體" w:hAnsi="標楷體" w:cs="標楷體"/>
        </w:rPr>
      </w:pPr>
      <w:r>
        <w:rPr>
          <w:rFonts w:ascii="標楷體" w:eastAsia="標楷體" w:hAnsi="標楷體" w:cs="標楷體"/>
        </w:rPr>
        <w:t>十四、所有甄試科目非選擇題的部份，書寫內容不得超出答案卷所規範的範圍，且務必使用黑色或藍色墨水的筆，不得使用鉛筆。更正時，可以使用修正液（帶）。書寫內容如有超出所規範的範圍、書寫不清或汙損等情事，致無法清晰呈現作答結果者，其責任由參與甄試學生自負，不得提出異議。</w:t>
      </w:r>
    </w:p>
    <w:p w:rsidR="00977D99" w:rsidRDefault="00C17CB7">
      <w:pPr>
        <w:spacing w:line="380" w:lineRule="auto"/>
        <w:ind w:left="480" w:hanging="480"/>
        <w:rPr>
          <w:rFonts w:ascii="標楷體" w:eastAsia="標楷體" w:hAnsi="標楷體" w:cs="標楷體"/>
        </w:rPr>
      </w:pPr>
      <w:r>
        <w:rPr>
          <w:rFonts w:ascii="標楷體" w:eastAsia="標楷體" w:hAnsi="標楷體" w:cs="標楷體"/>
        </w:rPr>
        <w:t>十五、如遇警報、地震，應遵照</w:t>
      </w:r>
      <w:r>
        <w:rPr>
          <w:rFonts w:ascii="標楷體" w:eastAsia="標楷體" w:hAnsi="標楷體" w:cs="標楷體"/>
          <w:u w:val="single"/>
        </w:rPr>
        <w:t>監試人</w:t>
      </w:r>
      <w:r>
        <w:rPr>
          <w:rFonts w:ascii="標楷體" w:eastAsia="標楷體" w:hAnsi="標楷體" w:cs="標楷體"/>
          <w:u w:val="single"/>
        </w:rPr>
        <w:t>員</w:t>
      </w:r>
      <w:r>
        <w:rPr>
          <w:rFonts w:ascii="標楷體" w:eastAsia="標楷體" w:hAnsi="標楷體" w:cs="標楷體"/>
        </w:rPr>
        <w:t>指示，迅速疏散避難。</w:t>
      </w:r>
    </w:p>
    <w:p w:rsidR="00977D99" w:rsidRDefault="00C17CB7">
      <w:pPr>
        <w:spacing w:line="380" w:lineRule="auto"/>
        <w:ind w:left="720" w:hanging="720"/>
        <w:rPr>
          <w:rFonts w:ascii="標楷體" w:eastAsia="標楷體" w:hAnsi="標楷體" w:cs="標楷體"/>
        </w:rPr>
      </w:pPr>
      <w:r>
        <w:rPr>
          <w:rFonts w:ascii="標楷體" w:eastAsia="標楷體" w:hAnsi="標楷體" w:cs="標楷體"/>
        </w:rPr>
        <w:t>十六、甄試結束鐘（鈴）響起，監試人員宣布本節甄試結束，不論答畢與否應即停止作答，聽從監試人員指示，交答案卡（卷）離場。交答案卡（卷）後強行修改者，違者該節甄試科目不予計分。逾時作答，不聽制止者，違者該節甄試科目不予計分；經制止後停止者，違者該節甄試科目扣減成績</w:t>
      </w:r>
      <w:r>
        <w:rPr>
          <w:rFonts w:ascii="標楷體" w:eastAsia="標楷體" w:hAnsi="標楷體" w:cs="標楷體"/>
        </w:rPr>
        <w:t>10</w:t>
      </w:r>
      <w:r>
        <w:rPr>
          <w:rFonts w:ascii="標楷體" w:eastAsia="標楷體" w:hAnsi="標楷體" w:cs="標楷體"/>
        </w:rPr>
        <w:t>分。</w:t>
      </w:r>
    </w:p>
    <w:p w:rsidR="00977D99" w:rsidRDefault="00C17CB7">
      <w:pPr>
        <w:spacing w:line="380" w:lineRule="auto"/>
        <w:ind w:left="720" w:hanging="720"/>
        <w:rPr>
          <w:rFonts w:ascii="標楷體" w:eastAsia="標楷體" w:hAnsi="標楷體" w:cs="標楷體"/>
        </w:rPr>
      </w:pPr>
      <w:r>
        <w:rPr>
          <w:rFonts w:ascii="標楷體" w:eastAsia="標楷體" w:hAnsi="標楷體" w:cs="標楷體"/>
        </w:rPr>
        <w:t>十七、如遇因故停電導致照明設備無法使用時，無論復電與否均以受影響時間延長甄試時間，但至多以二十分鐘為限。</w:t>
      </w:r>
    </w:p>
    <w:p w:rsidR="00977D99" w:rsidRDefault="00C17CB7">
      <w:pPr>
        <w:spacing w:line="380" w:lineRule="auto"/>
        <w:ind w:left="720" w:hanging="720"/>
        <w:rPr>
          <w:rFonts w:ascii="標楷體" w:eastAsia="標楷體" w:hAnsi="標楷體" w:cs="標楷體"/>
        </w:rPr>
      </w:pPr>
      <w:r>
        <w:rPr>
          <w:rFonts w:ascii="標楷體" w:eastAsia="標楷體" w:hAnsi="標楷體" w:cs="標楷體"/>
        </w:rPr>
        <w:t>十八、甄試完畢後必須將答案卡（卷）和題本一併送交監試人員，經監試人員確認無誤，然後離場。攜出答案卡（卷）或題本經</w:t>
      </w:r>
      <w:r>
        <w:rPr>
          <w:rFonts w:ascii="標楷體" w:eastAsia="標楷體" w:hAnsi="標楷體" w:cs="標楷體"/>
        </w:rPr>
        <w:t>查證屬實者、抄錄題或答案並攜出甄選場地經查證屬實者，違者該節甄試科目不予計分。</w:t>
      </w:r>
    </w:p>
    <w:p w:rsidR="00977D99" w:rsidRDefault="00C17CB7">
      <w:pPr>
        <w:spacing w:line="380" w:lineRule="auto"/>
        <w:ind w:left="720" w:hanging="720"/>
        <w:rPr>
          <w:rFonts w:ascii="標楷體" w:eastAsia="標楷體" w:hAnsi="標楷體" w:cs="標楷體"/>
        </w:rPr>
      </w:pPr>
      <w:r>
        <w:rPr>
          <w:rFonts w:ascii="標楷體" w:eastAsia="標楷體" w:hAnsi="標楷體" w:cs="標楷體"/>
        </w:rPr>
        <w:t>十九、違反「國立彰化高級中學</w:t>
      </w:r>
      <w:r>
        <w:rPr>
          <w:rFonts w:ascii="標楷體" w:eastAsia="標楷體" w:hAnsi="標楷體" w:cs="標楷體"/>
        </w:rPr>
        <w:t>107</w:t>
      </w:r>
      <w:r>
        <w:rPr>
          <w:rFonts w:ascii="標楷體" w:eastAsia="標楷體" w:hAnsi="標楷體" w:cs="標楷體"/>
        </w:rPr>
        <w:t>學年度科學班甄選入學試場規則」者，其處理方式悉遵照本校「國立彰化高級中學</w:t>
      </w:r>
      <w:r>
        <w:rPr>
          <w:rFonts w:ascii="標楷體" w:eastAsia="標楷體" w:hAnsi="標楷體" w:cs="標楷體"/>
        </w:rPr>
        <w:t>107</w:t>
      </w:r>
      <w:r>
        <w:rPr>
          <w:rFonts w:ascii="標楷體" w:eastAsia="標楷體" w:hAnsi="標楷體" w:cs="標楷體"/>
        </w:rPr>
        <w:t>學年度科學班甄選入學違反試場規則處理方式一覽表」辦理。</w:t>
      </w:r>
    </w:p>
    <w:p w:rsidR="00977D99" w:rsidRDefault="00C17CB7">
      <w:pPr>
        <w:spacing w:line="380" w:lineRule="auto"/>
        <w:ind w:left="720" w:hanging="720"/>
        <w:rPr>
          <w:rFonts w:ascii="標楷體" w:eastAsia="標楷體" w:hAnsi="標楷體" w:cs="標楷體"/>
        </w:rPr>
      </w:pPr>
      <w:r>
        <w:rPr>
          <w:rFonts w:ascii="標楷體" w:eastAsia="標楷體" w:hAnsi="標楷體" w:cs="標楷體"/>
        </w:rPr>
        <w:t>二十、其他未盡事宜，悉以國立彰化高級中學</w:t>
      </w:r>
      <w:r>
        <w:rPr>
          <w:rFonts w:ascii="標楷體" w:eastAsia="標楷體" w:hAnsi="標楷體" w:cs="標楷體"/>
        </w:rPr>
        <w:t>/</w:t>
      </w:r>
      <w:r>
        <w:rPr>
          <w:rFonts w:ascii="標楷體" w:eastAsia="標楷體" w:hAnsi="標楷體" w:cs="標楷體"/>
        </w:rPr>
        <w:t>國立中興大學科學班入學</w:t>
      </w:r>
      <w:r>
        <w:rPr>
          <w:rFonts w:ascii="標楷體" w:eastAsia="標楷體" w:hAnsi="標楷體" w:cs="標楷體"/>
          <w:u w:val="single"/>
        </w:rPr>
        <w:t>甄選</w:t>
      </w:r>
      <w:r>
        <w:rPr>
          <w:rFonts w:ascii="標楷體" w:eastAsia="標楷體" w:hAnsi="標楷體" w:cs="標楷體"/>
        </w:rPr>
        <w:t>及</w:t>
      </w:r>
      <w:r>
        <w:rPr>
          <w:rFonts w:ascii="標楷體" w:eastAsia="標楷體" w:hAnsi="標楷體" w:cs="標楷體"/>
        </w:rPr>
        <w:lastRenderedPageBreak/>
        <w:t>學科資格考試委員會會議決議辦理。</w:t>
      </w:r>
    </w:p>
    <w:p w:rsidR="00977D99" w:rsidRDefault="00C17CB7">
      <w:pPr>
        <w:spacing w:line="380" w:lineRule="auto"/>
        <w:ind w:left="720" w:hanging="720"/>
        <w:rPr>
          <w:rFonts w:ascii="標楷體" w:eastAsia="標楷體" w:hAnsi="標楷體" w:cs="標楷體"/>
        </w:rPr>
      </w:pPr>
      <w:r>
        <w:rPr>
          <w:rFonts w:ascii="標楷體" w:eastAsia="標楷體" w:hAnsi="標楷體" w:cs="標楷體"/>
        </w:rPr>
        <w:t xml:space="preserve"> </w:t>
      </w:r>
    </w:p>
    <w:p w:rsidR="00977D99" w:rsidRDefault="00977D99">
      <w:pPr>
        <w:rPr>
          <w:rFonts w:ascii="標楷體" w:eastAsia="標楷體" w:hAnsi="標楷體" w:cs="標楷體"/>
        </w:rPr>
      </w:pPr>
    </w:p>
    <w:p w:rsidR="00977D99" w:rsidRDefault="00C17CB7">
      <w:pPr>
        <w:spacing w:line="360" w:lineRule="auto"/>
        <w:jc w:val="center"/>
        <w:rPr>
          <w:rFonts w:ascii="標楷體" w:eastAsia="標楷體" w:hAnsi="標楷體" w:cs="標楷體"/>
          <w:b/>
          <w:sz w:val="28"/>
        </w:rPr>
      </w:pPr>
      <w:r>
        <w:rPr>
          <w:rFonts w:ascii="標楷體" w:eastAsia="標楷體" w:hAnsi="標楷體" w:cs="標楷體"/>
          <w:b/>
          <w:sz w:val="28"/>
        </w:rPr>
        <w:t>附件</w:t>
      </w:r>
      <w:r>
        <w:rPr>
          <w:rFonts w:ascii="標楷體" w:eastAsia="標楷體" w:hAnsi="標楷體" w:cs="標楷體"/>
          <w:b/>
          <w:sz w:val="28"/>
        </w:rPr>
        <w:t xml:space="preserve">10 </w:t>
      </w:r>
      <w:r>
        <w:rPr>
          <w:rFonts w:ascii="標楷體" w:eastAsia="標楷體" w:hAnsi="標楷體" w:cs="標楷體"/>
          <w:b/>
          <w:sz w:val="28"/>
        </w:rPr>
        <w:t>國立彰化高級中學</w:t>
      </w:r>
      <w:r>
        <w:rPr>
          <w:rFonts w:ascii="標楷體" w:eastAsia="標楷體" w:hAnsi="標楷體" w:cs="標楷體"/>
          <w:b/>
          <w:sz w:val="28"/>
        </w:rPr>
        <w:t>107</w:t>
      </w:r>
      <w:r>
        <w:rPr>
          <w:rFonts w:ascii="標楷體" w:eastAsia="標楷體" w:hAnsi="標楷體" w:cs="標楷體"/>
          <w:b/>
          <w:sz w:val="28"/>
        </w:rPr>
        <w:t>學年度科學班甄選入學違反試場規則處理方式一覽表</w:t>
      </w:r>
    </w:p>
    <w:p w:rsidR="00977D99" w:rsidRDefault="00977D99">
      <w:pPr>
        <w:jc w:val="center"/>
        <w:rPr>
          <w:rFonts w:ascii="標楷體" w:eastAsia="標楷體" w:hAnsi="標楷體" w:cs="標楷體"/>
        </w:rPr>
      </w:pPr>
    </w:p>
    <w:tbl>
      <w:tblPr>
        <w:tblW w:w="0" w:type="auto"/>
        <w:jc w:val="center"/>
        <w:tblCellMar>
          <w:left w:w="10" w:type="dxa"/>
          <w:right w:w="10" w:type="dxa"/>
        </w:tblCellMar>
        <w:tblLook w:val="04A0" w:firstRow="1" w:lastRow="0" w:firstColumn="1" w:lastColumn="0" w:noHBand="0" w:noVBand="1"/>
      </w:tblPr>
      <w:tblGrid>
        <w:gridCol w:w="762"/>
        <w:gridCol w:w="3518"/>
        <w:gridCol w:w="4082"/>
      </w:tblGrid>
      <w:tr w:rsidR="00977D99">
        <w:tblPrEx>
          <w:tblCellMar>
            <w:top w:w="0" w:type="dxa"/>
            <w:bottom w:w="0" w:type="dxa"/>
          </w:tblCellMar>
        </w:tblPrEx>
        <w:trPr>
          <w:jc w:val="center"/>
        </w:trPr>
        <w:tc>
          <w:tcPr>
            <w:tcW w:w="71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jc w:val="center"/>
            </w:pPr>
            <w:r>
              <w:rPr>
                <w:rFonts w:ascii="標楷體" w:eastAsia="標楷體" w:hAnsi="標楷體" w:cs="標楷體"/>
              </w:rPr>
              <w:t>類別</w:t>
            </w: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140" w:right="140"/>
              <w:jc w:val="center"/>
            </w:pPr>
            <w:r>
              <w:rPr>
                <w:rFonts w:ascii="標楷體" w:eastAsia="標楷體" w:hAnsi="標楷體" w:cs="標楷體"/>
              </w:rPr>
              <w:t>違反試場規則事項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84" w:right="84"/>
              <w:jc w:val="center"/>
            </w:pPr>
            <w:r>
              <w:rPr>
                <w:rFonts w:ascii="標楷體" w:eastAsia="標楷體" w:hAnsi="標楷體" w:cs="標楷體"/>
              </w:rPr>
              <w:t>處理方式</w:t>
            </w:r>
          </w:p>
        </w:tc>
      </w:tr>
      <w:tr w:rsidR="00977D99">
        <w:tblPrEx>
          <w:tblCellMar>
            <w:top w:w="0" w:type="dxa"/>
            <w:bottom w:w="0" w:type="dxa"/>
          </w:tblCellMar>
        </w:tblPrEx>
        <w:trPr>
          <w:cantSplit/>
          <w:jc w:val="center"/>
        </w:trPr>
        <w:tc>
          <w:tcPr>
            <w:tcW w:w="718"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ind w:left="113" w:right="113"/>
            </w:pPr>
            <w:r>
              <w:rPr>
                <w:rFonts w:ascii="標楷體" w:eastAsia="標楷體" w:hAnsi="標楷體" w:cs="標楷體"/>
                <w:spacing w:val="-10"/>
              </w:rPr>
              <w:t>第一類：嚴重舞弊行為</w:t>
            </w: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480" w:hanging="480"/>
              <w:jc w:val="both"/>
            </w:pPr>
            <w:r>
              <w:rPr>
                <w:rFonts w:ascii="標楷體" w:eastAsia="標楷體" w:hAnsi="標楷體" w:cs="標楷體"/>
              </w:rPr>
              <w:t>一、由他人頂替代為甄試或偽（變）造證件應試者。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取消該生參加該次甄試資格。</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480" w:hanging="480"/>
              <w:jc w:val="both"/>
            </w:pPr>
            <w:r>
              <w:rPr>
                <w:rFonts w:ascii="標楷體" w:eastAsia="標楷體" w:hAnsi="標楷體" w:cs="標楷體"/>
              </w:rPr>
              <w:t>二、脅迫其他甄試學生或監試人員協助舞弊者。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取消該生參加該次甄試資格。</w:t>
            </w:r>
          </w:p>
        </w:tc>
      </w:tr>
      <w:tr w:rsidR="00977D99">
        <w:tblPrEx>
          <w:tblCellMar>
            <w:top w:w="0" w:type="dxa"/>
            <w:bottom w:w="0" w:type="dxa"/>
          </w:tblCellMar>
        </w:tblPrEx>
        <w:trPr>
          <w:cantSplit/>
          <w:jc w:val="center"/>
        </w:trPr>
        <w:tc>
          <w:tcPr>
            <w:tcW w:w="718"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ind w:left="113" w:right="113"/>
              <w:jc w:val="center"/>
            </w:pPr>
            <w:r>
              <w:rPr>
                <w:rFonts w:ascii="標楷體" w:eastAsia="標楷體" w:hAnsi="標楷體" w:cs="標楷體"/>
              </w:rPr>
              <w:t>第二類：一般舞弊或嚴重違規行為</w:t>
            </w: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480" w:hanging="480"/>
              <w:jc w:val="both"/>
            </w:pPr>
            <w:r>
              <w:rPr>
                <w:rFonts w:ascii="標楷體" w:eastAsia="標楷體" w:hAnsi="標楷體" w:cs="標楷體"/>
              </w:rPr>
              <w:t>一、於甄試說明時段內離場、提前翻開題本、提前作答，或甄試結束後逾時作答，經制止不從者。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該生該節甄試科目不予計分。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480" w:hanging="480"/>
              <w:jc w:val="both"/>
              <w:rPr>
                <w:rFonts w:ascii="標楷體" w:eastAsia="標楷體" w:hAnsi="標楷體" w:cs="標楷體"/>
              </w:rPr>
            </w:pPr>
            <w:r>
              <w:rPr>
                <w:rFonts w:ascii="標楷體" w:eastAsia="標楷體" w:hAnsi="標楷體" w:cs="標楷體"/>
              </w:rPr>
              <w:t>二、甄試正式開始後</w:t>
            </w:r>
            <w:r>
              <w:rPr>
                <w:rFonts w:ascii="標楷體" w:eastAsia="標楷體" w:hAnsi="標楷體" w:cs="標楷體"/>
              </w:rPr>
              <w:t>30</w:t>
            </w:r>
            <w:r>
              <w:rPr>
                <w:rFonts w:ascii="標楷體" w:eastAsia="標楷體" w:hAnsi="標楷體" w:cs="標楷體"/>
              </w:rPr>
              <w:t>分鐘內</w:t>
            </w:r>
          </w:p>
          <w:p w:rsidR="00977D99" w:rsidRDefault="00C17CB7">
            <w:pPr>
              <w:spacing w:line="260" w:lineRule="auto"/>
              <w:ind w:left="480" w:hanging="480"/>
              <w:jc w:val="both"/>
            </w:pPr>
            <w:r>
              <w:rPr>
                <w:rFonts w:ascii="標楷體" w:eastAsia="標楷體" w:hAnsi="標楷體" w:cs="標楷體"/>
              </w:rPr>
              <w:t xml:space="preserve">    </w:t>
            </w:r>
            <w:r>
              <w:rPr>
                <w:rFonts w:ascii="標楷體" w:eastAsia="標楷體" w:hAnsi="標楷體" w:cs="標楷體"/>
              </w:rPr>
              <w:t>經糾正仍強行出場者。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該生該節甄選科目不予計分。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480" w:hanging="480"/>
              <w:jc w:val="both"/>
            </w:pPr>
            <w:r>
              <w:rPr>
                <w:rFonts w:ascii="標楷體" w:eastAsia="標楷體" w:hAnsi="標楷體" w:cs="標楷體"/>
              </w:rPr>
              <w:t>三、於甄試正式開始後，遲到逾</w:t>
            </w:r>
            <w:r>
              <w:rPr>
                <w:rFonts w:ascii="標楷體" w:eastAsia="標楷體" w:hAnsi="標楷體" w:cs="標楷體"/>
              </w:rPr>
              <w:t>15</w:t>
            </w:r>
            <w:r>
              <w:rPr>
                <w:rFonts w:ascii="標楷體" w:eastAsia="標楷體" w:hAnsi="標楷體" w:cs="標楷體"/>
              </w:rPr>
              <w:t>分鐘強行入場者。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該生該節甄試科目不予計分。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480" w:hanging="480"/>
              <w:jc w:val="both"/>
            </w:pPr>
            <w:r>
              <w:rPr>
                <w:rFonts w:ascii="標楷體" w:eastAsia="標楷體" w:hAnsi="標楷體" w:cs="標楷體"/>
              </w:rPr>
              <w:t>四、惡意擾亂甄試場內、外秩序，情節嚴重者。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該生該節甄試科目不予計分。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jc w:val="both"/>
            </w:pPr>
            <w:r>
              <w:rPr>
                <w:rFonts w:ascii="標楷體" w:eastAsia="標楷體" w:hAnsi="標楷體" w:cs="標楷體"/>
              </w:rPr>
              <w:t>五、涉及集體舞弊行為者。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該生該節甄試科目不予計分。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jc w:val="both"/>
            </w:pPr>
            <w:r>
              <w:rPr>
                <w:rFonts w:ascii="標楷體" w:eastAsia="標楷體" w:hAnsi="標楷體" w:cs="標楷體"/>
              </w:rPr>
              <w:t>六、交換座位甄試者。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該生該節甄試科目不予計分。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480" w:hanging="480"/>
              <w:jc w:val="both"/>
            </w:pPr>
            <w:r>
              <w:rPr>
                <w:rFonts w:ascii="標楷體" w:eastAsia="標楷體" w:hAnsi="標楷體" w:cs="標楷體"/>
              </w:rPr>
              <w:t>七、交換答案卡（卷）、題本作答者。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該生該節甄試科目不予計分。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jc w:val="both"/>
            </w:pPr>
            <w:r>
              <w:rPr>
                <w:rFonts w:ascii="標楷體" w:eastAsia="標楷體" w:hAnsi="標楷體" w:cs="標楷體"/>
              </w:rPr>
              <w:t>八、涉及電子舞弊情事者。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該生該節甄試科目不予計分。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480" w:hanging="480"/>
              <w:jc w:val="both"/>
            </w:pPr>
            <w:r>
              <w:rPr>
                <w:rFonts w:ascii="標楷體" w:eastAsia="標楷體" w:hAnsi="標楷體" w:cs="標楷體"/>
              </w:rPr>
              <w:t>九、甄試場內取得或提供他人答案作弊事實明確者，或相互作弊事實明確者。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該生該節甄試科目不予計分。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480" w:hanging="480"/>
              <w:jc w:val="both"/>
            </w:pPr>
            <w:r>
              <w:rPr>
                <w:rFonts w:ascii="標楷體" w:eastAsia="標楷體" w:hAnsi="標楷體" w:cs="標楷體"/>
              </w:rPr>
              <w:t>十、故意汙損答案卡（卷）、損壞題本，或在答案卡（卷）上顯示自己身分者。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該生該節甄試科目不予計分。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720" w:hanging="720"/>
              <w:jc w:val="both"/>
            </w:pPr>
            <w:r>
              <w:rPr>
                <w:rFonts w:ascii="標楷體" w:eastAsia="標楷體" w:hAnsi="標楷體" w:cs="標楷體"/>
              </w:rPr>
              <w:t>十一、攜出答案卡（卷）或題本經查證屬實者。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該生該節甄試科目不予計分。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720" w:hanging="720"/>
              <w:jc w:val="both"/>
            </w:pPr>
            <w:r>
              <w:rPr>
                <w:rFonts w:ascii="標楷體" w:eastAsia="標楷體" w:hAnsi="標楷體" w:cs="標楷體"/>
              </w:rPr>
              <w:t>十二、交答案卡（卷）後修改答案者。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該生該節甄試科目不予計分。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6"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720" w:hanging="720"/>
              <w:jc w:val="both"/>
            </w:pPr>
            <w:r>
              <w:rPr>
                <w:rFonts w:ascii="標楷體" w:eastAsia="標楷體" w:hAnsi="標楷體" w:cs="標楷體"/>
              </w:rPr>
              <w:t>十三、抄錄題或答案，並攜出甄試場地經查證屬實者。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該生該節甄試科目不予計分。</w:t>
            </w:r>
          </w:p>
        </w:tc>
      </w:tr>
      <w:tr w:rsidR="00977D99">
        <w:tblPrEx>
          <w:tblCellMar>
            <w:top w:w="0" w:type="dxa"/>
            <w:bottom w:w="0" w:type="dxa"/>
          </w:tblCellMar>
        </w:tblPrEx>
        <w:trPr>
          <w:cantSplit/>
          <w:jc w:val="center"/>
        </w:trPr>
        <w:tc>
          <w:tcPr>
            <w:tcW w:w="718"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jc w:val="both"/>
            </w:pPr>
            <w:r>
              <w:rPr>
                <w:rFonts w:ascii="標楷體" w:eastAsia="標楷體" w:hAnsi="標楷體" w:cs="標楷體"/>
              </w:rPr>
              <w:t>第三類：一般違規行為</w:t>
            </w: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480" w:hanging="480"/>
              <w:jc w:val="both"/>
            </w:pPr>
            <w:r>
              <w:rPr>
                <w:rFonts w:ascii="標楷體" w:eastAsia="標楷體" w:hAnsi="標楷體" w:cs="標楷體"/>
              </w:rPr>
              <w:t>一、甄試進行中與甄試場外有手勢或訊息聯繫行為者。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扣該生該節甄試科目原始分數</w:t>
            </w:r>
            <w:r>
              <w:rPr>
                <w:rFonts w:ascii="標楷體" w:eastAsia="標楷體" w:hAnsi="標楷體" w:cs="標楷體"/>
              </w:rPr>
              <w:t>10</w:t>
            </w:r>
            <w:r>
              <w:rPr>
                <w:rFonts w:ascii="標楷體" w:eastAsia="標楷體" w:hAnsi="標楷體" w:cs="標楷體"/>
              </w:rPr>
              <w:t>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480" w:hanging="480"/>
              <w:jc w:val="both"/>
            </w:pPr>
            <w:r>
              <w:rPr>
                <w:rFonts w:ascii="標楷體" w:eastAsia="標楷體" w:hAnsi="標楷體" w:cs="標楷體"/>
              </w:rPr>
              <w:t>二、逾時作答，經制止後停止者。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扣該生該節甄試科目原始分數</w:t>
            </w:r>
            <w:r>
              <w:rPr>
                <w:rFonts w:ascii="標楷體" w:eastAsia="標楷體" w:hAnsi="標楷體" w:cs="標楷體"/>
              </w:rPr>
              <w:t>10</w:t>
            </w:r>
            <w:r>
              <w:rPr>
                <w:rFonts w:ascii="標楷體" w:eastAsia="標楷體" w:hAnsi="標楷體" w:cs="標楷體"/>
              </w:rPr>
              <w:t>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ind w:left="485" w:hanging="485"/>
              <w:jc w:val="both"/>
            </w:pPr>
            <w:r>
              <w:rPr>
                <w:rFonts w:ascii="標楷體" w:eastAsia="標楷體" w:hAnsi="標楷體" w:cs="標楷體"/>
              </w:rPr>
              <w:t>三、於甄試時間內攜帶非甄試用品如教科書、參考書、補習班文宣品、計算紙等，以及電子辭典、計算機、時鐘、鬧鐘、電子鐘、行動電話、呼叫器、收音機、多媒體播放器材（如：</w:t>
            </w:r>
            <w:r>
              <w:rPr>
                <w:rFonts w:ascii="標楷體" w:eastAsia="標楷體" w:hAnsi="標楷體" w:cs="標楷體"/>
              </w:rPr>
              <w:t>MP3</w:t>
            </w:r>
            <w:r>
              <w:rPr>
                <w:rFonts w:ascii="標楷體" w:eastAsia="標楷體" w:hAnsi="標楷體" w:cs="標楷體"/>
              </w:rPr>
              <w:t>、</w:t>
            </w:r>
            <w:r>
              <w:rPr>
                <w:rFonts w:ascii="標楷體" w:eastAsia="標楷體" w:hAnsi="標楷體" w:cs="標楷體"/>
              </w:rPr>
              <w:t>MP4</w:t>
            </w:r>
            <w:r>
              <w:rPr>
                <w:rFonts w:ascii="標楷體" w:eastAsia="標楷體" w:hAnsi="標楷體" w:cs="標楷體"/>
              </w:rPr>
              <w:t>等），和穿戴式裝置（如智慧型手錶、智慧手環等）及其他具有傳輸、通訊、、錄影、照相或計算功能之物品進入甄試場內，</w:t>
            </w:r>
            <w:r>
              <w:rPr>
                <w:rFonts w:ascii="標楷體" w:eastAsia="標楷體" w:hAnsi="標楷體" w:cs="標楷體"/>
                <w:b/>
              </w:rPr>
              <w:t>隨身放置</w:t>
            </w:r>
            <w:r>
              <w:rPr>
                <w:rFonts w:ascii="標楷體" w:eastAsia="標楷體" w:hAnsi="標楷體" w:cs="標楷體"/>
              </w:rPr>
              <w:t>，無論是否使用或發出聲響，經監試人員發現者。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扣該生該節甄試科目原始分數</w:t>
            </w:r>
            <w:r>
              <w:rPr>
                <w:rFonts w:ascii="標楷體" w:eastAsia="標楷體" w:hAnsi="標楷體" w:cs="標楷體"/>
              </w:rPr>
              <w:t>10</w:t>
            </w:r>
            <w:r>
              <w:rPr>
                <w:rFonts w:ascii="標楷體" w:eastAsia="標楷體" w:hAnsi="標楷體" w:cs="標楷體"/>
              </w:rPr>
              <w:t>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ind w:left="357" w:hanging="357"/>
              <w:jc w:val="both"/>
            </w:pPr>
            <w:r>
              <w:rPr>
                <w:rFonts w:ascii="標楷體" w:eastAsia="標楷體" w:hAnsi="標楷體" w:cs="標楷體"/>
              </w:rPr>
              <w:t>四、將電子辭典、計算機、時鐘、鬧鐘、電子鐘、行動電話、呼叫器、收音機、多媒體播放器材（如：</w:t>
            </w:r>
            <w:r>
              <w:rPr>
                <w:rFonts w:ascii="標楷體" w:eastAsia="標楷體" w:hAnsi="標楷體" w:cs="標楷體"/>
              </w:rPr>
              <w:t>MP3</w:t>
            </w:r>
            <w:r>
              <w:rPr>
                <w:rFonts w:ascii="標楷體" w:eastAsia="標楷體" w:hAnsi="標楷體" w:cs="標楷體"/>
              </w:rPr>
              <w:t>、</w:t>
            </w:r>
            <w:r>
              <w:rPr>
                <w:rFonts w:ascii="標楷體" w:eastAsia="標楷體" w:hAnsi="標楷體" w:cs="標楷體"/>
              </w:rPr>
              <w:t>MP4</w:t>
            </w:r>
            <w:r>
              <w:rPr>
                <w:rFonts w:ascii="標楷體" w:eastAsia="標楷體" w:hAnsi="標楷體" w:cs="標楷體"/>
              </w:rPr>
              <w:t>等），和穿戴式裝置（如智慧型手</w:t>
            </w:r>
            <w:r>
              <w:rPr>
                <w:rFonts w:ascii="標楷體" w:eastAsia="標楷體" w:hAnsi="標楷體" w:cs="標楷體"/>
              </w:rPr>
              <w:t>錶、智慧手環等）及其他具有傳輸、通訊、錄影、照相或計算功能等非甄試用品</w:t>
            </w:r>
            <w:r>
              <w:rPr>
                <w:rFonts w:ascii="標楷體" w:eastAsia="標楷體" w:hAnsi="標楷體" w:cs="標楷體"/>
                <w:b/>
              </w:rPr>
              <w:t>放置於試場前後方</w:t>
            </w:r>
            <w:r>
              <w:rPr>
                <w:rFonts w:ascii="標楷體" w:eastAsia="標楷體" w:hAnsi="標楷體" w:cs="標楷體"/>
              </w:rPr>
              <w:t>，於甄試時間內發出聲響者。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扣該生該節甄試科目原始分數</w:t>
            </w:r>
            <w:r>
              <w:rPr>
                <w:rFonts w:ascii="標楷體" w:eastAsia="標楷體" w:hAnsi="標楷體" w:cs="標楷體"/>
              </w:rPr>
              <w:t>5</w:t>
            </w:r>
            <w:r>
              <w:rPr>
                <w:rFonts w:ascii="標楷體" w:eastAsia="標楷體" w:hAnsi="標楷體" w:cs="標楷體"/>
              </w:rPr>
              <w:t>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ind w:left="357" w:hanging="357"/>
              <w:jc w:val="both"/>
            </w:pPr>
            <w:r>
              <w:rPr>
                <w:rFonts w:ascii="標楷體" w:eastAsia="標楷體" w:hAnsi="標楷體" w:cs="標楷體"/>
              </w:rPr>
              <w:t>五、參加甄試學生僅能攜帶手錶為計時工具，惟電子錶應解除響鈴功能，若未解除響鈴功能，</w:t>
            </w:r>
            <w:r>
              <w:rPr>
                <w:rFonts w:ascii="標楷體" w:eastAsia="標楷體" w:hAnsi="標楷體" w:cs="標楷體"/>
                <w:b/>
              </w:rPr>
              <w:t>無論隨身放置或放置於試場前後</w:t>
            </w:r>
            <w:r>
              <w:rPr>
                <w:rFonts w:ascii="標楷體" w:eastAsia="標楷體" w:hAnsi="標楷體" w:cs="標楷體"/>
              </w:rPr>
              <w:t>方，於考試期間內發出聲響者。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扣該生該節甄試科目原始分數</w:t>
            </w:r>
            <w:r>
              <w:rPr>
                <w:rFonts w:ascii="標楷體" w:eastAsia="標楷體" w:hAnsi="標楷體" w:cs="標楷體"/>
              </w:rPr>
              <w:t>5</w:t>
            </w:r>
            <w:r>
              <w:rPr>
                <w:rFonts w:ascii="標楷體" w:eastAsia="標楷體" w:hAnsi="標楷體" w:cs="標楷體"/>
              </w:rPr>
              <w:t>分。</w:t>
            </w:r>
          </w:p>
        </w:tc>
      </w:tr>
      <w:tr w:rsidR="00977D99">
        <w:tblPrEx>
          <w:tblCellMar>
            <w:top w:w="0" w:type="dxa"/>
            <w:bottom w:w="0" w:type="dxa"/>
          </w:tblCellMar>
        </w:tblPrEx>
        <w:trPr>
          <w:cantSplit/>
          <w:jc w:val="center"/>
        </w:trPr>
        <w:tc>
          <w:tcPr>
            <w:tcW w:w="718" w:type="dxa"/>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977D99">
            <w:pPr>
              <w:tabs>
                <w:tab w:val="left" w:pos="1927"/>
              </w:tabs>
              <w:spacing w:before="36"/>
              <w:rPr>
                <w:rFonts w:ascii="新細明體" w:eastAsia="新細明體" w:hAnsi="新細明體" w:cs="新細明體"/>
                <w:sz w:val="22"/>
              </w:rPr>
            </w:pPr>
          </w:p>
        </w:tc>
        <w:tc>
          <w:tcPr>
            <w:tcW w:w="39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left="480" w:hanging="480"/>
              <w:jc w:val="both"/>
            </w:pPr>
            <w:r>
              <w:rPr>
                <w:rFonts w:ascii="標楷體" w:eastAsia="標楷體" w:hAnsi="標楷體" w:cs="標楷體"/>
              </w:rPr>
              <w:t>六、違反試場規則、秩序，情節輕微者。</w:t>
            </w:r>
          </w:p>
        </w:tc>
        <w:tc>
          <w:tcPr>
            <w:tcW w:w="468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977D99" w:rsidRDefault="00C17CB7">
            <w:pPr>
              <w:spacing w:line="260" w:lineRule="auto"/>
              <w:ind w:right="84"/>
              <w:jc w:val="both"/>
            </w:pPr>
            <w:r>
              <w:rPr>
                <w:rFonts w:ascii="標楷體" w:eastAsia="標楷體" w:hAnsi="標楷體" w:cs="標楷體"/>
              </w:rPr>
              <w:t>扣該生該節甄試科目原始分數</w:t>
            </w:r>
            <w:r>
              <w:rPr>
                <w:rFonts w:ascii="標楷體" w:eastAsia="標楷體" w:hAnsi="標楷體" w:cs="標楷體"/>
              </w:rPr>
              <w:t>5</w:t>
            </w:r>
            <w:r>
              <w:rPr>
                <w:rFonts w:ascii="標楷體" w:eastAsia="標楷體" w:hAnsi="標楷體" w:cs="標楷體"/>
              </w:rPr>
              <w:t>分。</w:t>
            </w:r>
          </w:p>
        </w:tc>
      </w:tr>
    </w:tbl>
    <w:p w:rsidR="00977D99" w:rsidRDefault="00C17CB7">
      <w:pPr>
        <w:rPr>
          <w:rFonts w:ascii="標楷體" w:eastAsia="標楷體" w:hAnsi="標楷體" w:cs="標楷體"/>
        </w:rPr>
      </w:pPr>
      <w:r>
        <w:rPr>
          <w:rFonts w:ascii="標楷體" w:eastAsia="標楷體" w:hAnsi="標楷體" w:cs="標楷體"/>
        </w:rPr>
        <w:t>註：</w:t>
      </w:r>
    </w:p>
    <w:p w:rsidR="00977D99" w:rsidRDefault="00C17CB7">
      <w:pPr>
        <w:ind w:left="469" w:hanging="139"/>
        <w:jc w:val="both"/>
        <w:rPr>
          <w:rFonts w:ascii="標楷體" w:eastAsia="標楷體" w:hAnsi="標楷體" w:cs="標楷體"/>
        </w:rPr>
      </w:pPr>
      <w:r>
        <w:rPr>
          <w:rFonts w:ascii="標楷體" w:eastAsia="標楷體" w:hAnsi="標楷體" w:cs="標楷體"/>
        </w:rPr>
        <w:t>1.</w:t>
      </w:r>
      <w:r>
        <w:rPr>
          <w:rFonts w:ascii="標楷體" w:eastAsia="標楷體" w:hAnsi="標楷體" w:cs="標楷體"/>
        </w:rPr>
        <w:t>所列扣分以扣減至該科零分為限，原得零分之甄試學生仍為零分。</w:t>
      </w:r>
    </w:p>
    <w:p w:rsidR="00977D99" w:rsidRDefault="00C17CB7">
      <w:pPr>
        <w:ind w:left="570" w:hanging="240"/>
        <w:jc w:val="both"/>
        <w:rPr>
          <w:rFonts w:ascii="標楷體" w:eastAsia="標楷體" w:hAnsi="標楷體" w:cs="標楷體"/>
        </w:rPr>
      </w:pPr>
      <w:r>
        <w:rPr>
          <w:rFonts w:ascii="標楷體" w:eastAsia="標楷體" w:hAnsi="標楷體" w:cs="標楷體"/>
        </w:rPr>
        <w:lastRenderedPageBreak/>
        <w:t>2.</w:t>
      </w:r>
      <w:r>
        <w:rPr>
          <w:rFonts w:ascii="標楷體" w:eastAsia="標楷體" w:hAnsi="標楷體" w:cs="標楷體"/>
        </w:rPr>
        <w:t>若有本表未規範而影響甄試公平、甄試學生權益之事項，提國立彰化高級中學</w:t>
      </w:r>
      <w:r>
        <w:rPr>
          <w:rFonts w:ascii="標楷體" w:eastAsia="標楷體" w:hAnsi="標楷體" w:cs="標楷體"/>
        </w:rPr>
        <w:t>/</w:t>
      </w:r>
      <w:r>
        <w:rPr>
          <w:rFonts w:ascii="標楷體" w:eastAsia="標楷體" w:hAnsi="標楷體" w:cs="標楷體"/>
        </w:rPr>
        <w:t>國立中興大學科學班入學</w:t>
      </w:r>
      <w:r>
        <w:rPr>
          <w:rFonts w:ascii="標楷體" w:eastAsia="標楷體" w:hAnsi="標楷體" w:cs="標楷體"/>
          <w:u w:val="single"/>
        </w:rPr>
        <w:t>甄選</w:t>
      </w:r>
      <w:r>
        <w:rPr>
          <w:rFonts w:ascii="標楷體" w:eastAsia="標楷體" w:hAnsi="標楷體" w:cs="標楷體"/>
        </w:rPr>
        <w:t>及學科資格考試委員會討論。</w:t>
      </w:r>
    </w:p>
    <w:p w:rsidR="00977D99" w:rsidRDefault="00C17CB7">
      <w:pPr>
        <w:ind w:left="570" w:hanging="240"/>
        <w:jc w:val="both"/>
        <w:rPr>
          <w:rFonts w:ascii="標楷體" w:eastAsia="標楷體" w:hAnsi="標楷體" w:cs="標楷體"/>
        </w:rPr>
      </w:pPr>
      <w:r>
        <w:rPr>
          <w:rFonts w:ascii="標楷體" w:eastAsia="標楷體" w:hAnsi="標楷體" w:cs="標楷體"/>
        </w:rPr>
        <w:t>3.</w:t>
      </w:r>
      <w:r>
        <w:rPr>
          <w:rFonts w:ascii="標楷體" w:eastAsia="標楷體" w:hAnsi="標楷體" w:cs="標楷體"/>
        </w:rPr>
        <w:t>凡涉及本表各項舞弊或違規行為者，除書面通知甄試學生本人外，並另行通知其相關學校或機關究辦。</w:t>
      </w:r>
    </w:p>
    <w:p w:rsidR="00977D99" w:rsidRDefault="00977D99">
      <w:pPr>
        <w:rPr>
          <w:rFonts w:ascii="標楷體" w:eastAsia="標楷體" w:hAnsi="標楷體" w:cs="標楷體"/>
        </w:rPr>
      </w:pPr>
    </w:p>
    <w:p w:rsidR="00977D99" w:rsidRDefault="00977D99">
      <w:pPr>
        <w:rPr>
          <w:rFonts w:ascii="標楷體" w:eastAsia="標楷體" w:hAnsi="標楷體" w:cs="標楷體"/>
        </w:rPr>
      </w:pPr>
    </w:p>
    <w:p w:rsidR="00977D99" w:rsidRDefault="00977D99">
      <w:pPr>
        <w:rPr>
          <w:rFonts w:ascii="標楷體" w:eastAsia="標楷體" w:hAnsi="標楷體" w:cs="標楷體"/>
          <w:sz w:val="28"/>
        </w:rPr>
      </w:pPr>
    </w:p>
    <w:p w:rsidR="00977D99" w:rsidRDefault="00C17CB7">
      <w:pPr>
        <w:rPr>
          <w:rFonts w:ascii="標楷體" w:eastAsia="標楷體" w:hAnsi="標楷體" w:cs="標楷體"/>
          <w:b/>
          <w:color w:val="000000"/>
          <w:sz w:val="32"/>
        </w:rPr>
      </w:pPr>
      <w:r>
        <w:rPr>
          <w:rFonts w:ascii="標楷體" w:eastAsia="標楷體" w:hAnsi="標楷體" w:cs="標楷體"/>
          <w:b/>
          <w:color w:val="000000"/>
          <w:sz w:val="32"/>
        </w:rPr>
        <w:t xml:space="preserve"> </w:t>
      </w:r>
    </w:p>
    <w:p w:rsidR="00977D99" w:rsidRDefault="00977D99">
      <w:pPr>
        <w:rPr>
          <w:rFonts w:ascii="標楷體" w:eastAsia="標楷體" w:hAnsi="標楷體" w:cs="標楷體"/>
          <w:b/>
          <w:color w:val="000000"/>
          <w:sz w:val="32"/>
        </w:rPr>
      </w:pPr>
    </w:p>
    <w:p w:rsidR="00977D99" w:rsidRDefault="00C17CB7">
      <w:pPr>
        <w:spacing w:line="360" w:lineRule="auto"/>
        <w:jc w:val="center"/>
        <w:rPr>
          <w:rFonts w:ascii="標楷體" w:eastAsia="標楷體" w:hAnsi="標楷體" w:cs="標楷體"/>
          <w:b/>
          <w:sz w:val="28"/>
        </w:rPr>
      </w:pPr>
      <w:r>
        <w:rPr>
          <w:rFonts w:ascii="標楷體" w:eastAsia="標楷體" w:hAnsi="標楷體" w:cs="標楷體"/>
          <w:b/>
          <w:sz w:val="28"/>
        </w:rPr>
        <w:t>附件</w:t>
      </w:r>
      <w:r>
        <w:rPr>
          <w:rFonts w:ascii="標楷體" w:eastAsia="標楷體" w:hAnsi="標楷體" w:cs="標楷體"/>
          <w:b/>
          <w:sz w:val="28"/>
        </w:rPr>
        <w:t xml:space="preserve">11 </w:t>
      </w:r>
      <w:r>
        <w:rPr>
          <w:rFonts w:ascii="標楷體" w:eastAsia="標楷體" w:hAnsi="標楷體" w:cs="標楷體"/>
          <w:b/>
          <w:sz w:val="28"/>
        </w:rPr>
        <w:t>特殊身分學生升學優待標準、應繳證明文件與辦理原則一覽表</w:t>
      </w:r>
    </w:p>
    <w:tbl>
      <w:tblPr>
        <w:tblW w:w="0" w:type="auto"/>
        <w:jc w:val="center"/>
        <w:tblCellMar>
          <w:left w:w="10" w:type="dxa"/>
          <w:right w:w="10" w:type="dxa"/>
        </w:tblCellMar>
        <w:tblLook w:val="04A0" w:firstRow="1" w:lastRow="0" w:firstColumn="1" w:lastColumn="0" w:noHBand="0" w:noVBand="1"/>
      </w:tblPr>
      <w:tblGrid>
        <w:gridCol w:w="886"/>
        <w:gridCol w:w="3166"/>
        <w:gridCol w:w="2381"/>
        <w:gridCol w:w="2089"/>
      </w:tblGrid>
      <w:tr w:rsidR="00977D99">
        <w:tblPrEx>
          <w:tblCellMar>
            <w:top w:w="0" w:type="dxa"/>
            <w:bottom w:w="0" w:type="dxa"/>
          </w:tblCellMar>
        </w:tblPrEx>
        <w:trPr>
          <w:jc w:val="center"/>
        </w:trPr>
        <w:tc>
          <w:tcPr>
            <w:tcW w:w="996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977D99">
            <w:pPr>
              <w:jc w:val="center"/>
              <w:rPr>
                <w:rFonts w:ascii="新細明體" w:eastAsia="新細明體" w:hAnsi="新細明體" w:cs="新細明體"/>
                <w:sz w:val="22"/>
              </w:rPr>
            </w:pPr>
          </w:p>
        </w:tc>
      </w:tr>
      <w:tr w:rsidR="00977D99">
        <w:tblPrEx>
          <w:tblCellMar>
            <w:top w:w="0" w:type="dxa"/>
            <w:bottom w:w="0" w:type="dxa"/>
          </w:tblCellMar>
        </w:tblPrEx>
        <w:trPr>
          <w:jc w:val="center"/>
        </w:trPr>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center"/>
              <w:rPr>
                <w:sz w:val="22"/>
              </w:rPr>
            </w:pPr>
            <w:r>
              <w:rPr>
                <w:rFonts w:ascii="標楷體" w:eastAsia="標楷體" w:hAnsi="標楷體" w:cs="標楷體"/>
                <w:sz w:val="22"/>
              </w:rPr>
              <w:t>特殊身分別</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center"/>
              <w:rPr>
                <w:sz w:val="22"/>
              </w:rPr>
            </w:pPr>
            <w:r>
              <w:rPr>
                <w:rFonts w:ascii="標楷體" w:eastAsia="標楷體" w:hAnsi="標楷體" w:cs="標楷體"/>
                <w:sz w:val="22"/>
              </w:rPr>
              <w:t>升學優待標準</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center"/>
              <w:rPr>
                <w:sz w:val="22"/>
              </w:rPr>
            </w:pPr>
            <w:r>
              <w:rPr>
                <w:rFonts w:ascii="標楷體" w:eastAsia="標楷體" w:hAnsi="標楷體" w:cs="標楷體"/>
                <w:sz w:val="22"/>
              </w:rPr>
              <w:t>應繳證明文件</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7D99" w:rsidRDefault="00C17CB7">
            <w:pPr>
              <w:jc w:val="center"/>
              <w:rPr>
                <w:sz w:val="22"/>
              </w:rPr>
            </w:pPr>
            <w:r>
              <w:rPr>
                <w:rFonts w:ascii="標楷體" w:eastAsia="標楷體" w:hAnsi="標楷體" w:cs="標楷體"/>
                <w:sz w:val="22"/>
              </w:rPr>
              <w:t>辦理原則</w:t>
            </w:r>
          </w:p>
        </w:tc>
      </w:tr>
      <w:tr w:rsidR="00977D99">
        <w:tblPrEx>
          <w:tblCellMar>
            <w:top w:w="0" w:type="dxa"/>
            <w:bottom w:w="0" w:type="dxa"/>
          </w:tblCellMar>
        </w:tblPrEx>
        <w:trPr>
          <w:jc w:val="center"/>
        </w:trPr>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sz w:val="22"/>
              </w:rPr>
            </w:pPr>
            <w:r>
              <w:rPr>
                <w:rFonts w:ascii="標楷體" w:eastAsia="標楷體" w:hAnsi="標楷體" w:cs="標楷體"/>
                <w:sz w:val="22"/>
              </w:rPr>
              <w:t>身心障礙生</w:t>
            </w:r>
            <w:r>
              <w:rPr>
                <w:rFonts w:ascii="標楷體" w:eastAsia="標楷體" w:hAnsi="標楷體" w:cs="標楷體"/>
                <w:sz w:val="22"/>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t>法規：身心障礙學生升學輔導辦法</w:t>
            </w:r>
            <w:r>
              <w:rPr>
                <w:rFonts w:ascii="標楷體" w:eastAsia="標楷體" w:hAnsi="標楷體" w:cs="標楷體"/>
                <w:sz w:val="22"/>
              </w:rPr>
              <w:t>(102.8.22</w:t>
            </w:r>
            <w:r>
              <w:rPr>
                <w:rFonts w:ascii="標楷體" w:eastAsia="標楷體" w:hAnsi="標楷體" w:cs="標楷體"/>
                <w:sz w:val="22"/>
              </w:rPr>
              <w:t>修正</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第</w:t>
            </w:r>
            <w:r>
              <w:rPr>
                <w:rFonts w:ascii="標楷體" w:eastAsia="標楷體" w:hAnsi="標楷體" w:cs="標楷體"/>
                <w:sz w:val="22"/>
              </w:rPr>
              <w:t xml:space="preserve"> 3 </w:t>
            </w:r>
            <w:r>
              <w:rPr>
                <w:rFonts w:ascii="標楷體" w:eastAsia="標楷體" w:hAnsi="標楷體" w:cs="標楷體"/>
                <w:sz w:val="22"/>
              </w:rPr>
              <w:t>條</w:t>
            </w:r>
            <w:r>
              <w:rPr>
                <w:rFonts w:ascii="標楷體" w:eastAsia="標楷體" w:hAnsi="標楷體" w:cs="標楷體"/>
                <w:sz w:val="22"/>
              </w:rPr>
              <w:t xml:space="preserve"> </w:t>
            </w:r>
            <w:r>
              <w:rPr>
                <w:rFonts w:ascii="標楷體" w:eastAsia="標楷體" w:hAnsi="標楷體" w:cs="標楷體"/>
                <w:sz w:val="22"/>
              </w:rPr>
              <w:t>身心障礙學生參加高級中等學校或專科學校五年制新生入學，依下列規定辦理；其入學各校之名額採外加方式辦理，不占各級主管教育行政機關原核定各校（系、科）招生名額：</w:t>
            </w:r>
          </w:p>
          <w:p w:rsidR="00977D99" w:rsidRDefault="00C17CB7">
            <w:pPr>
              <w:rPr>
                <w:rFonts w:ascii="標楷體" w:eastAsia="標楷體" w:hAnsi="標楷體" w:cs="標楷體"/>
                <w:sz w:val="22"/>
              </w:rPr>
            </w:pPr>
            <w:r>
              <w:rPr>
                <w:rFonts w:ascii="標楷體" w:eastAsia="標楷體" w:hAnsi="標楷體" w:cs="標楷體"/>
                <w:sz w:val="22"/>
              </w:rPr>
              <w:t>一、參加免試入學者，其超額比序總積分加百分之二十五計算。</w:t>
            </w:r>
          </w:p>
          <w:p w:rsidR="00977D99" w:rsidRDefault="00C17CB7">
            <w:pPr>
              <w:rPr>
                <w:rFonts w:ascii="標楷體" w:eastAsia="標楷體" w:hAnsi="標楷體" w:cs="標楷體"/>
                <w:sz w:val="22"/>
              </w:rPr>
            </w:pPr>
            <w:r>
              <w:rPr>
                <w:rFonts w:ascii="標楷體" w:eastAsia="標楷體" w:hAnsi="標楷體" w:cs="標楷體"/>
                <w:sz w:val="22"/>
              </w:rPr>
              <w:t>二、參加特色招生入學者，依其採計</w:t>
            </w:r>
            <w:r>
              <w:rPr>
                <w:rFonts w:ascii="標楷體" w:eastAsia="標楷體" w:hAnsi="標楷體" w:cs="標楷體"/>
                <w:sz w:val="22"/>
                <w:u w:val="single"/>
              </w:rPr>
              <w:t>成績</w:t>
            </w:r>
            <w:r>
              <w:rPr>
                <w:rFonts w:ascii="標楷體" w:eastAsia="標楷體" w:hAnsi="標楷體" w:cs="標楷體"/>
                <w:sz w:val="22"/>
              </w:rPr>
              <w:t>，以加總分百分之二十五計算。</w:t>
            </w:r>
          </w:p>
          <w:p w:rsidR="00977D99" w:rsidRDefault="00C17CB7">
            <w:pPr>
              <w:rPr>
                <w:rFonts w:ascii="標楷體" w:eastAsia="標楷體" w:hAnsi="標楷體" w:cs="標楷體"/>
                <w:sz w:val="22"/>
              </w:rPr>
            </w:pPr>
            <w:r>
              <w:rPr>
                <w:rFonts w:ascii="標楷體" w:eastAsia="標楷體" w:hAnsi="標楷體" w:cs="標楷體"/>
                <w:sz w:val="22"/>
              </w:rPr>
              <w:t>前項第一款總積分經加分優待後進行比序，第二款經加分優待後分數應達錄取標準。</w:t>
            </w:r>
          </w:p>
          <w:p w:rsidR="00977D99" w:rsidRDefault="00C17CB7">
            <w:pPr>
              <w:rPr>
                <w:sz w:val="22"/>
              </w:rPr>
            </w:pPr>
            <w:r>
              <w:rPr>
                <w:rFonts w:ascii="標楷體" w:eastAsia="標楷體" w:hAnsi="標楷體" w:cs="標楷體"/>
                <w:sz w:val="22"/>
              </w:rPr>
              <w:t>第一項所定外加名額，以原核定招生名額外加百分之二計算，其計算遇小數點時，採無條件進位法，取整數計算。但成績總分或總積分經加分優待後相同，如訂有分項比序或同分參酌時，經比序或同分參酌</w:t>
            </w:r>
            <w:r>
              <w:rPr>
                <w:rFonts w:ascii="標楷體" w:eastAsia="標楷體" w:hAnsi="標楷體" w:cs="標楷體"/>
                <w:sz w:val="22"/>
              </w:rPr>
              <w:lastRenderedPageBreak/>
              <w:t>至最後一項結果均相同者，增額錄取，不受百分之二限制。</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lastRenderedPageBreak/>
              <w:t>持有下列證明之一者：</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1.</w:t>
            </w:r>
            <w:r>
              <w:rPr>
                <w:rFonts w:ascii="標楷體" w:eastAsia="標楷體" w:hAnsi="標楷體" w:cs="標楷體"/>
                <w:sz w:val="22"/>
              </w:rPr>
              <w:t>身心障礙手冊或身心障礙證明。</w:t>
            </w:r>
            <w:r>
              <w:rPr>
                <w:rFonts w:ascii="標楷體" w:eastAsia="標楷體" w:hAnsi="標楷體" w:cs="標楷體"/>
                <w:sz w:val="22"/>
              </w:rPr>
              <w:t xml:space="preserve"> </w:t>
            </w:r>
          </w:p>
          <w:p w:rsidR="00977D99" w:rsidRDefault="00C17CB7">
            <w:pPr>
              <w:rPr>
                <w:sz w:val="22"/>
              </w:rPr>
            </w:pPr>
            <w:r>
              <w:rPr>
                <w:rFonts w:ascii="標楷體" w:eastAsia="標楷體" w:hAnsi="標楷體" w:cs="標楷體"/>
                <w:sz w:val="22"/>
              </w:rPr>
              <w:t>2.</w:t>
            </w:r>
            <w:r>
              <w:rPr>
                <w:rFonts w:ascii="標楷體" w:eastAsia="標楷體" w:hAnsi="標楷體" w:cs="標楷體"/>
                <w:sz w:val="22"/>
              </w:rPr>
              <w:t>各直轄市、縣</w:t>
            </w:r>
            <w:r>
              <w:rPr>
                <w:rFonts w:ascii="標楷體" w:eastAsia="標楷體" w:hAnsi="標楷體" w:cs="標楷體"/>
                <w:sz w:val="22"/>
              </w:rPr>
              <w:t>(</w:t>
            </w:r>
            <w:r>
              <w:rPr>
                <w:rFonts w:ascii="標楷體" w:eastAsia="標楷體" w:hAnsi="標楷體" w:cs="標楷體"/>
                <w:sz w:val="22"/>
              </w:rPr>
              <w:t>市</w:t>
            </w:r>
            <w:r>
              <w:rPr>
                <w:rFonts w:ascii="標楷體" w:eastAsia="標楷體" w:hAnsi="標楷體" w:cs="標楷體"/>
                <w:sz w:val="22"/>
              </w:rPr>
              <w:t>)</w:t>
            </w:r>
            <w:r>
              <w:rPr>
                <w:rFonts w:ascii="標楷體" w:eastAsia="標楷體" w:hAnsi="標楷體" w:cs="標楷體"/>
                <w:sz w:val="22"/>
              </w:rPr>
              <w:t>政府特殊教育學生鑑定及就學輔導會鑑定為身心障礙，應安置就學之證明文件。</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t>外加名額</w:t>
            </w:r>
            <w:r>
              <w:rPr>
                <w:rFonts w:ascii="標楷體" w:eastAsia="標楷體" w:hAnsi="標楷體" w:cs="標楷體"/>
                <w:sz w:val="22"/>
              </w:rPr>
              <w:t>:</w:t>
            </w:r>
          </w:p>
          <w:p w:rsidR="00977D99" w:rsidRDefault="00C17CB7">
            <w:pPr>
              <w:rPr>
                <w:rFonts w:ascii="標楷體" w:eastAsia="標楷體" w:hAnsi="標楷體" w:cs="標楷體"/>
                <w:sz w:val="22"/>
              </w:rPr>
            </w:pPr>
            <w:r>
              <w:rPr>
                <w:rFonts w:ascii="標楷體" w:eastAsia="標楷體" w:hAnsi="標楷體" w:cs="標楷體"/>
                <w:sz w:val="22"/>
              </w:rPr>
              <w:t>原核定招生名額</w:t>
            </w:r>
            <w:r>
              <w:rPr>
                <w:rFonts w:ascii="標楷體" w:eastAsia="標楷體" w:hAnsi="標楷體" w:cs="標楷體"/>
                <w:sz w:val="22"/>
              </w:rPr>
              <w:t>*2%</w:t>
            </w:r>
          </w:p>
          <w:p w:rsidR="00977D99" w:rsidRDefault="00C17CB7">
            <w:pPr>
              <w:spacing w:before="180"/>
              <w:rPr>
                <w:rFonts w:ascii="標楷體" w:eastAsia="標楷體" w:hAnsi="標楷體" w:cs="標楷體"/>
                <w:sz w:val="22"/>
              </w:rPr>
            </w:pPr>
            <w:r>
              <w:rPr>
                <w:rFonts w:ascii="標楷體" w:eastAsia="標楷體" w:hAnsi="標楷體" w:cs="標楷體"/>
                <w:sz w:val="22"/>
              </w:rPr>
              <w:t>加分方式</w:t>
            </w:r>
            <w:r>
              <w:rPr>
                <w:rFonts w:ascii="標楷體" w:eastAsia="標楷體" w:hAnsi="標楷體" w:cs="標楷體"/>
                <w:sz w:val="22"/>
              </w:rPr>
              <w:t>:</w:t>
            </w:r>
          </w:p>
          <w:p w:rsidR="00977D99" w:rsidRDefault="00C17CB7">
            <w:pPr>
              <w:rPr>
                <w:rFonts w:ascii="標楷體" w:eastAsia="標楷體" w:hAnsi="標楷體" w:cs="標楷體"/>
                <w:sz w:val="22"/>
              </w:rPr>
            </w:pPr>
            <w:r>
              <w:rPr>
                <w:rFonts w:ascii="標楷體" w:eastAsia="標楷體" w:hAnsi="標楷體" w:cs="標楷體"/>
                <w:sz w:val="22"/>
              </w:rPr>
              <w:t>原始總分</w:t>
            </w:r>
            <w:r>
              <w:rPr>
                <w:rFonts w:ascii="標楷體" w:eastAsia="標楷體" w:hAnsi="標楷體" w:cs="標楷體"/>
                <w:sz w:val="22"/>
              </w:rPr>
              <w:t>*25%</w:t>
            </w:r>
          </w:p>
          <w:p w:rsidR="00977D99" w:rsidRDefault="00977D99">
            <w:pPr>
              <w:rPr>
                <w:rFonts w:ascii="標楷體" w:eastAsia="標楷體" w:hAnsi="標楷體" w:cs="標楷體"/>
                <w:sz w:val="22"/>
              </w:rPr>
            </w:pPr>
          </w:p>
          <w:p w:rsidR="00977D99" w:rsidRDefault="00C17CB7">
            <w:pPr>
              <w:rPr>
                <w:rFonts w:ascii="標楷體" w:eastAsia="標楷體" w:hAnsi="標楷體" w:cs="標楷體"/>
                <w:sz w:val="22"/>
              </w:rPr>
            </w:pPr>
            <w:r>
              <w:rPr>
                <w:rFonts w:ascii="標楷體" w:eastAsia="標楷體" w:hAnsi="標楷體" w:cs="標楷體"/>
                <w:sz w:val="22"/>
              </w:rPr>
              <w:t>錄取標準</w:t>
            </w:r>
            <w:r>
              <w:rPr>
                <w:rFonts w:ascii="標楷體" w:eastAsia="標楷體" w:hAnsi="標楷體" w:cs="標楷體"/>
                <w:sz w:val="22"/>
              </w:rPr>
              <w:t>:</w:t>
            </w:r>
          </w:p>
          <w:p w:rsidR="00977D99" w:rsidRDefault="00C17CB7">
            <w:pPr>
              <w:rPr>
                <w:sz w:val="22"/>
              </w:rPr>
            </w:pPr>
            <w:r>
              <w:rPr>
                <w:rFonts w:ascii="標楷體" w:eastAsia="標楷體" w:hAnsi="標楷體" w:cs="標楷體"/>
                <w:sz w:val="22"/>
              </w:rPr>
              <w:t>未加分前需先以一般生的身分與一般生作成績比序，</w:t>
            </w:r>
            <w:r>
              <w:rPr>
                <w:rFonts w:ascii="標楷體" w:eastAsia="標楷體" w:hAnsi="標楷體" w:cs="標楷體"/>
                <w:sz w:val="22"/>
              </w:rPr>
              <w:t>依原核定名額以成績高低擇優錄取，倘若未以一般生身分錄取，即以外加名額方式進行原始總分加分優侍處理，經加分優侍後應達最低錄取標準始可錄取。</w:t>
            </w:r>
          </w:p>
        </w:tc>
      </w:tr>
      <w:tr w:rsidR="00977D99">
        <w:tblPrEx>
          <w:tblCellMar>
            <w:top w:w="0" w:type="dxa"/>
            <w:bottom w:w="0" w:type="dxa"/>
          </w:tblCellMar>
        </w:tblPrEx>
        <w:trPr>
          <w:jc w:val="center"/>
        </w:trPr>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sz w:val="22"/>
              </w:rPr>
            </w:pPr>
            <w:r>
              <w:rPr>
                <w:rFonts w:ascii="標楷體" w:eastAsia="標楷體" w:hAnsi="標楷體" w:cs="標楷體"/>
                <w:sz w:val="22"/>
              </w:rPr>
              <w:lastRenderedPageBreak/>
              <w:t>原住民生</w:t>
            </w:r>
            <w:r>
              <w:rPr>
                <w:rFonts w:ascii="標楷體" w:eastAsia="標楷體" w:hAnsi="標楷體" w:cs="標楷體"/>
                <w:sz w:val="22"/>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t>法規：原住民學生升學保障及原住民公費留學辦法</w:t>
            </w:r>
            <w:r>
              <w:rPr>
                <w:rFonts w:ascii="標楷體" w:eastAsia="標楷體" w:hAnsi="標楷體" w:cs="標楷體"/>
                <w:sz w:val="22"/>
              </w:rPr>
              <w:t>(103.7.23</w:t>
            </w:r>
            <w:r>
              <w:rPr>
                <w:rFonts w:ascii="標楷體" w:eastAsia="標楷體" w:hAnsi="標楷體" w:cs="標楷體"/>
                <w:sz w:val="22"/>
              </w:rPr>
              <w:t>修正</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第</w:t>
            </w:r>
            <w:r>
              <w:rPr>
                <w:rFonts w:ascii="標楷體" w:eastAsia="標楷體" w:hAnsi="標楷體" w:cs="標楷體"/>
                <w:sz w:val="22"/>
              </w:rPr>
              <w:t>3</w:t>
            </w:r>
            <w:r>
              <w:rPr>
                <w:rFonts w:ascii="標楷體" w:eastAsia="標楷體" w:hAnsi="標楷體" w:cs="標楷體"/>
                <w:sz w:val="22"/>
              </w:rPr>
              <w:t>條</w:t>
            </w:r>
            <w:r>
              <w:rPr>
                <w:rFonts w:ascii="標楷體" w:eastAsia="標楷體" w:hAnsi="標楷體" w:cs="標楷體"/>
                <w:sz w:val="22"/>
              </w:rPr>
              <w:t xml:space="preserve"> </w:t>
            </w:r>
            <w:r>
              <w:rPr>
                <w:rFonts w:ascii="標楷體" w:eastAsia="標楷體" w:hAnsi="標楷體" w:cs="標楷體"/>
                <w:sz w:val="22"/>
              </w:rPr>
              <w:t>原住民學生參加高級中等以上學校新生入學，除博士班、碩士班、學士後各學系招生不予優待外，依下列規定辦理；其入學各校之名額採外加方式辦理，不占各級主管教育行政機關原核定各校（系、科）招生名額：</w:t>
            </w:r>
          </w:p>
          <w:p w:rsidR="00977D99" w:rsidRDefault="00C17CB7">
            <w:pPr>
              <w:rPr>
                <w:rFonts w:ascii="標楷體" w:eastAsia="標楷體" w:hAnsi="標楷體" w:cs="標楷體"/>
                <w:sz w:val="22"/>
              </w:rPr>
            </w:pPr>
            <w:r>
              <w:rPr>
                <w:rFonts w:ascii="標楷體" w:eastAsia="標楷體" w:hAnsi="標楷體" w:cs="標楷體"/>
                <w:sz w:val="22"/>
              </w:rPr>
              <w:t>一、高級中等學校、專科學校五年制：</w:t>
            </w:r>
          </w:p>
          <w:p w:rsidR="00977D99" w:rsidRDefault="00C17CB7">
            <w:pPr>
              <w:rPr>
                <w:rFonts w:ascii="標楷體" w:eastAsia="標楷體" w:hAnsi="標楷體" w:cs="標楷體"/>
                <w:sz w:val="22"/>
              </w:rPr>
            </w:pPr>
            <w:r>
              <w:rPr>
                <w:rFonts w:ascii="標楷體" w:eastAsia="標楷體" w:hAnsi="標楷體" w:cs="標楷體"/>
                <w:sz w:val="22"/>
              </w:rPr>
              <w:t>（一）參加免試入學者，其超額比序總積分加百分之十計算。但取得原住民文化及語言能力證明者，超額比序總積分加百分之三十五計算。</w:t>
            </w:r>
          </w:p>
          <w:p w:rsidR="00977D99" w:rsidRDefault="00C17CB7">
            <w:pPr>
              <w:rPr>
                <w:rFonts w:ascii="標楷體" w:eastAsia="標楷體" w:hAnsi="標楷體" w:cs="標楷體"/>
                <w:sz w:val="22"/>
              </w:rPr>
            </w:pPr>
            <w:r>
              <w:rPr>
                <w:rFonts w:ascii="標楷體" w:eastAsia="標楷體" w:hAnsi="標楷體" w:cs="標楷體"/>
                <w:sz w:val="22"/>
              </w:rPr>
              <w:t>（二）參加特色招生學科考試分發入學者，依其採計成績，以加總分百分之十計算。但取得原住民文化及語言能力證明者，以加總分百分之三十五計算。</w:t>
            </w:r>
          </w:p>
          <w:p w:rsidR="00977D99" w:rsidRDefault="00C17CB7">
            <w:pPr>
              <w:rPr>
                <w:rFonts w:ascii="標楷體" w:eastAsia="標楷體" w:hAnsi="標楷體" w:cs="標楷體"/>
                <w:sz w:val="22"/>
              </w:rPr>
            </w:pPr>
            <w:r>
              <w:rPr>
                <w:rFonts w:ascii="標楷體" w:eastAsia="標楷體" w:hAnsi="標楷體" w:cs="標楷體"/>
                <w:sz w:val="22"/>
              </w:rPr>
              <w:t>（三）參加特色招生術科甄選入學者，依其採計</w:t>
            </w:r>
            <w:r>
              <w:rPr>
                <w:rFonts w:ascii="標楷體" w:eastAsia="標楷體" w:hAnsi="標楷體" w:cs="標楷體"/>
                <w:sz w:val="22"/>
                <w:u w:val="single"/>
              </w:rPr>
              <w:t>成績</w:t>
            </w:r>
            <w:r>
              <w:rPr>
                <w:rFonts w:ascii="標楷體" w:eastAsia="標楷體" w:hAnsi="標楷體" w:cs="標楷體"/>
                <w:sz w:val="22"/>
              </w:rPr>
              <w:t>，以加總分百分之十計算。</w:t>
            </w:r>
          </w:p>
          <w:p w:rsidR="00977D99" w:rsidRDefault="00C17CB7">
            <w:pPr>
              <w:rPr>
                <w:rFonts w:ascii="標楷體" w:eastAsia="標楷體" w:hAnsi="標楷體" w:cs="標楷體"/>
                <w:sz w:val="22"/>
              </w:rPr>
            </w:pP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前項第一款第一目總積分經加分優待後進行比序，第一款第二目、第三目、第二款及第三款經加分優待後分數應達錄取標準。</w:t>
            </w:r>
          </w:p>
          <w:p w:rsidR="00977D99" w:rsidRDefault="00C17CB7">
            <w:pPr>
              <w:rPr>
                <w:rFonts w:ascii="標楷體" w:eastAsia="標楷體" w:hAnsi="標楷體" w:cs="標楷體"/>
                <w:sz w:val="22"/>
              </w:rPr>
            </w:pPr>
            <w:r>
              <w:rPr>
                <w:rFonts w:ascii="標楷體" w:eastAsia="標楷體" w:hAnsi="標楷體" w:cs="標楷體"/>
                <w:sz w:val="22"/>
              </w:rPr>
              <w:t>第一項所定外加名額，以原核定招生名額外加百分之二計算，其計算遇</w:t>
            </w:r>
            <w:r>
              <w:rPr>
                <w:rFonts w:ascii="標楷體" w:eastAsia="標楷體" w:hAnsi="標楷體" w:cs="標楷體"/>
                <w:sz w:val="22"/>
              </w:rPr>
              <w:t>小數點時，採無條件進位法，取整數計算。但下列情形之一者，其招生名額外加比率不受百分之二限制：</w:t>
            </w:r>
          </w:p>
          <w:p w:rsidR="00977D99" w:rsidRDefault="00C17CB7">
            <w:pPr>
              <w:rPr>
                <w:rFonts w:ascii="標楷體" w:eastAsia="標楷體" w:hAnsi="標楷體" w:cs="標楷體"/>
                <w:sz w:val="22"/>
              </w:rPr>
            </w:pPr>
            <w:r>
              <w:rPr>
                <w:rFonts w:ascii="標楷體" w:eastAsia="標楷體" w:hAnsi="標楷體" w:cs="標楷體"/>
                <w:sz w:val="22"/>
              </w:rPr>
              <w:t>一、</w:t>
            </w:r>
            <w:r>
              <w:rPr>
                <w:rFonts w:ascii="標楷體" w:eastAsia="標楷體" w:hAnsi="標楷體" w:cs="標楷體"/>
                <w:sz w:val="22"/>
                <w:u w:val="single"/>
              </w:rPr>
              <w:t>成績</w:t>
            </w:r>
            <w:r>
              <w:rPr>
                <w:rFonts w:ascii="標楷體" w:eastAsia="標楷體" w:hAnsi="標楷體" w:cs="標楷體"/>
                <w:sz w:val="22"/>
              </w:rPr>
              <w:t>總分或總積分經加分優待後相同，如訂有分項比序或同分參酌時，經比序或同分參酌至最後一項結果均相同者，增額錄取。</w:t>
            </w:r>
          </w:p>
          <w:p w:rsidR="00977D99" w:rsidRDefault="00C17CB7">
            <w:pPr>
              <w:rPr>
                <w:sz w:val="22"/>
              </w:rPr>
            </w:pPr>
            <w:r>
              <w:rPr>
                <w:rFonts w:ascii="標楷體" w:eastAsia="標楷體" w:hAnsi="標楷體" w:cs="標楷體"/>
                <w:sz w:val="22"/>
              </w:rPr>
              <w:t>二、原住民聚集地區、重點學校及特殊科系，得衡酌學校資</w:t>
            </w:r>
            <w:r>
              <w:rPr>
                <w:rFonts w:ascii="標楷體" w:eastAsia="標楷體" w:hAnsi="標楷體" w:cs="標楷體"/>
                <w:sz w:val="22"/>
              </w:rPr>
              <w:lastRenderedPageBreak/>
              <w:t>源狀況、區域特性及入學管道，依原住民學齡人口分布情形及就讀現況專案調高比率；其調高之比率，高級中等學校，由主管教育行政機關定之；大專校院，由中央主管教育行政機關會商中央原住民主管機關、相關機關及大專校院定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sz w:val="22"/>
              </w:rPr>
            </w:pPr>
            <w:r>
              <w:rPr>
                <w:rFonts w:ascii="標楷體" w:eastAsia="標楷體" w:hAnsi="標楷體" w:cs="標楷體"/>
                <w:sz w:val="22"/>
              </w:rPr>
              <w:lastRenderedPageBreak/>
              <w:t>本人之全戶戶口名簿，戶口名簿上並應有山</w:t>
            </w:r>
            <w:r>
              <w:rPr>
                <w:rFonts w:ascii="標楷體" w:eastAsia="標楷體" w:hAnsi="標楷體" w:cs="標楷體"/>
                <w:sz w:val="22"/>
              </w:rPr>
              <w:t>地原住民或平地原住民記事。</w:t>
            </w:r>
            <w:r>
              <w:rPr>
                <w:rFonts w:ascii="標楷體" w:eastAsia="標楷體" w:hAnsi="標楷體" w:cs="標楷體"/>
                <w:sz w:val="22"/>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t>外加名額</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原核定招生名額</w:t>
            </w:r>
            <w:r>
              <w:rPr>
                <w:rFonts w:ascii="標楷體" w:eastAsia="標楷體" w:hAnsi="標楷體" w:cs="標楷體"/>
                <w:sz w:val="22"/>
              </w:rPr>
              <w:t>*2%</w:t>
            </w:r>
          </w:p>
          <w:p w:rsidR="00977D99" w:rsidRDefault="00C17CB7">
            <w:pPr>
              <w:spacing w:before="180"/>
              <w:rPr>
                <w:rFonts w:ascii="標楷體" w:eastAsia="標楷體" w:hAnsi="標楷體" w:cs="標楷體"/>
                <w:sz w:val="22"/>
              </w:rPr>
            </w:pPr>
            <w:r>
              <w:rPr>
                <w:rFonts w:ascii="標楷體" w:eastAsia="標楷體" w:hAnsi="標楷體" w:cs="標楷體"/>
                <w:sz w:val="22"/>
              </w:rPr>
              <w:t>加分方式</w:t>
            </w:r>
            <w:r>
              <w:rPr>
                <w:rFonts w:ascii="標楷體" w:eastAsia="標楷體" w:hAnsi="標楷體" w:cs="標楷體"/>
                <w:sz w:val="22"/>
              </w:rPr>
              <w:t>:</w:t>
            </w:r>
          </w:p>
          <w:p w:rsidR="00977D99" w:rsidRDefault="00C17CB7">
            <w:pPr>
              <w:rPr>
                <w:rFonts w:ascii="標楷體" w:eastAsia="標楷體" w:hAnsi="標楷體" w:cs="標楷體"/>
                <w:sz w:val="22"/>
              </w:rPr>
            </w:pPr>
            <w:r>
              <w:rPr>
                <w:rFonts w:ascii="標楷體" w:eastAsia="標楷體" w:hAnsi="標楷體" w:cs="標楷體"/>
                <w:sz w:val="22"/>
              </w:rPr>
              <w:t>原始總分</w:t>
            </w:r>
            <w:r>
              <w:rPr>
                <w:rFonts w:ascii="標楷體" w:eastAsia="標楷體" w:hAnsi="標楷體" w:cs="標楷體"/>
                <w:sz w:val="22"/>
              </w:rPr>
              <w:t>*10%</w:t>
            </w:r>
          </w:p>
          <w:p w:rsidR="00977D99" w:rsidRDefault="00C17CB7">
            <w:pPr>
              <w:spacing w:before="180"/>
              <w:rPr>
                <w:rFonts w:ascii="標楷體" w:eastAsia="標楷體" w:hAnsi="標楷體" w:cs="標楷體"/>
                <w:sz w:val="22"/>
              </w:rPr>
            </w:pPr>
            <w:r>
              <w:rPr>
                <w:rFonts w:ascii="標楷體" w:eastAsia="標楷體" w:hAnsi="標楷體" w:cs="標楷體"/>
                <w:sz w:val="22"/>
              </w:rPr>
              <w:t>錄取標準</w:t>
            </w:r>
            <w:r>
              <w:rPr>
                <w:rFonts w:ascii="標楷體" w:eastAsia="標楷體" w:hAnsi="標楷體" w:cs="標楷體"/>
                <w:sz w:val="22"/>
              </w:rPr>
              <w:t>:</w:t>
            </w:r>
          </w:p>
          <w:p w:rsidR="00977D99" w:rsidRDefault="00C17CB7">
            <w:pPr>
              <w:rPr>
                <w:sz w:val="22"/>
              </w:rPr>
            </w:pPr>
            <w:r>
              <w:rPr>
                <w:rFonts w:ascii="標楷體" w:eastAsia="標楷體" w:hAnsi="標楷體" w:cs="標楷體"/>
                <w:sz w:val="22"/>
              </w:rPr>
              <w:t>未加分前需先以一般生的身分與一般生作成績比序，依原核定名額以成績高低擇優錄取，倘若未以一般生身分錄取，即以外加名額方式進行原始總分加分優侍處理，經加分優侍後應達最低錄取標準始可錄取。</w:t>
            </w:r>
          </w:p>
        </w:tc>
      </w:tr>
      <w:tr w:rsidR="00977D99">
        <w:tblPrEx>
          <w:tblCellMar>
            <w:top w:w="0" w:type="dxa"/>
            <w:bottom w:w="0" w:type="dxa"/>
          </w:tblCellMar>
        </w:tblPrEx>
        <w:trPr>
          <w:jc w:val="center"/>
        </w:trPr>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sz w:val="22"/>
              </w:rPr>
            </w:pPr>
            <w:r>
              <w:rPr>
                <w:rFonts w:ascii="標楷體" w:eastAsia="標楷體" w:hAnsi="標楷體" w:cs="標楷體"/>
                <w:sz w:val="22"/>
              </w:rPr>
              <w:lastRenderedPageBreak/>
              <w:t>僑生</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t>法規：僑生回國就學及輔導辦法</w:t>
            </w:r>
            <w:r>
              <w:rPr>
                <w:rFonts w:ascii="標楷體" w:eastAsia="標楷體" w:hAnsi="標楷體" w:cs="標楷體"/>
                <w:sz w:val="22"/>
              </w:rPr>
              <w:t>(106.9.5</w:t>
            </w:r>
            <w:r>
              <w:rPr>
                <w:rFonts w:ascii="標楷體" w:eastAsia="標楷體" w:hAnsi="標楷體" w:cs="標楷體"/>
                <w:sz w:val="22"/>
              </w:rPr>
              <w:t>修正</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第</w:t>
            </w:r>
            <w:r>
              <w:rPr>
                <w:rFonts w:ascii="標楷體" w:eastAsia="標楷體" w:hAnsi="標楷體" w:cs="標楷體"/>
                <w:sz w:val="22"/>
              </w:rPr>
              <w:t>10</w:t>
            </w:r>
            <w:r>
              <w:rPr>
                <w:rFonts w:ascii="標楷體" w:eastAsia="標楷體" w:hAnsi="標楷體" w:cs="標楷體"/>
                <w:sz w:val="22"/>
              </w:rPr>
              <w:t>條</w:t>
            </w:r>
            <w:r>
              <w:rPr>
                <w:rFonts w:ascii="標楷體" w:eastAsia="標楷體" w:hAnsi="標楷體" w:cs="標楷體"/>
                <w:sz w:val="22"/>
              </w:rPr>
              <w:t xml:space="preserve"> </w:t>
            </w:r>
            <w:r>
              <w:rPr>
                <w:rFonts w:ascii="標楷體" w:eastAsia="標楷體" w:hAnsi="標楷體" w:cs="標楷體"/>
                <w:sz w:val="22"/>
              </w:rPr>
              <w:t>依第六條或前條規定回國就讀國民中學以上之僑生，於畢業當年參加下一學程新生入學者，其優待方式，依下列規定辦理；其入學各校之名額採外加方式辦理，不占各級主管教育行政機關原核定各校（系、科）招生名額：</w:t>
            </w:r>
          </w:p>
          <w:p w:rsidR="00977D99" w:rsidRDefault="00C17CB7">
            <w:pPr>
              <w:rPr>
                <w:rFonts w:ascii="標楷體" w:eastAsia="標楷體" w:hAnsi="標楷體" w:cs="標楷體"/>
                <w:sz w:val="22"/>
              </w:rPr>
            </w:pPr>
            <w:r>
              <w:rPr>
                <w:rFonts w:ascii="標楷體" w:eastAsia="標楷體" w:hAnsi="標楷體" w:cs="標楷體"/>
                <w:sz w:val="22"/>
              </w:rPr>
              <w:t>一、高級中等學校或專科學校五年制：</w:t>
            </w:r>
          </w:p>
          <w:p w:rsidR="00977D99" w:rsidRDefault="00C17CB7">
            <w:pPr>
              <w:rPr>
                <w:rFonts w:ascii="標楷體" w:eastAsia="標楷體" w:hAnsi="標楷體" w:cs="標楷體"/>
                <w:sz w:val="22"/>
              </w:rPr>
            </w:pPr>
            <w:r>
              <w:rPr>
                <w:rFonts w:ascii="標楷體" w:eastAsia="標楷體" w:hAnsi="標楷體" w:cs="標楷體"/>
                <w:sz w:val="22"/>
              </w:rPr>
              <w:t>（一）參加免試入學者，其超額比序總積分加百分之二十五計算。</w:t>
            </w:r>
          </w:p>
          <w:p w:rsidR="00977D99" w:rsidRDefault="00C17CB7">
            <w:pPr>
              <w:rPr>
                <w:rFonts w:ascii="標楷體" w:eastAsia="標楷體" w:hAnsi="標楷體" w:cs="標楷體"/>
                <w:sz w:val="22"/>
              </w:rPr>
            </w:pPr>
            <w:r>
              <w:rPr>
                <w:rFonts w:ascii="標楷體" w:eastAsia="標楷體" w:hAnsi="標楷體" w:cs="標楷體"/>
                <w:sz w:val="22"/>
              </w:rPr>
              <w:t>（二）參加特色招生入學者，依其採計</w:t>
            </w:r>
            <w:r>
              <w:rPr>
                <w:rFonts w:ascii="標楷體" w:eastAsia="標楷體" w:hAnsi="標楷體" w:cs="標楷體"/>
                <w:sz w:val="22"/>
                <w:u w:val="single"/>
              </w:rPr>
              <w:t>成績</w:t>
            </w:r>
            <w:r>
              <w:rPr>
                <w:rFonts w:ascii="標楷體" w:eastAsia="標楷體" w:hAnsi="標楷體" w:cs="標楷體"/>
                <w:sz w:val="22"/>
              </w:rPr>
              <w:t>，以加總分百分之二十五計算。</w:t>
            </w:r>
          </w:p>
          <w:p w:rsidR="00977D99" w:rsidRDefault="00C17CB7">
            <w:pPr>
              <w:rPr>
                <w:rFonts w:ascii="標楷體" w:eastAsia="標楷體" w:hAnsi="標楷體" w:cs="標楷體"/>
                <w:sz w:val="22"/>
              </w:rPr>
            </w:pP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前項第一款第一目總積分經加分優待後進行比序，第一款第二目、第二款及第三款經加分優待後分數應達錄取標準。</w:t>
            </w:r>
          </w:p>
          <w:p w:rsidR="00977D99" w:rsidRDefault="00C17CB7">
            <w:pPr>
              <w:rPr>
                <w:rFonts w:ascii="標楷體" w:eastAsia="標楷體" w:hAnsi="標楷體" w:cs="標楷體"/>
                <w:sz w:val="22"/>
              </w:rPr>
            </w:pPr>
            <w:r>
              <w:rPr>
                <w:rFonts w:ascii="標楷體" w:eastAsia="標楷體" w:hAnsi="標楷體" w:cs="標楷體"/>
                <w:sz w:val="22"/>
              </w:rPr>
              <w:t>第一項所定外加名額，以原核定招生名額外加百分之二計算，其計算遇小數點時，採無條件進位法，取整數計算。但</w:t>
            </w:r>
            <w:r>
              <w:rPr>
                <w:rFonts w:ascii="標楷體" w:eastAsia="標楷體" w:hAnsi="標楷體" w:cs="標楷體"/>
                <w:sz w:val="22"/>
                <w:u w:val="single"/>
              </w:rPr>
              <w:t>成績</w:t>
            </w:r>
            <w:r>
              <w:rPr>
                <w:rFonts w:ascii="標楷體" w:eastAsia="標楷體" w:hAnsi="標楷體" w:cs="標楷體"/>
                <w:sz w:val="22"/>
              </w:rPr>
              <w:t>總分或總積分經加分優待後相同，如訂有分項比序或同分參酌時，經比序或同分參酌至最後一項結果均相同者，增額錄取，不受百分之二限制。</w:t>
            </w:r>
          </w:p>
          <w:p w:rsidR="00977D99" w:rsidRDefault="00C17CB7">
            <w:pPr>
              <w:rPr>
                <w:sz w:val="22"/>
              </w:rPr>
            </w:pPr>
            <w:r>
              <w:rPr>
                <w:rFonts w:ascii="標楷體" w:eastAsia="標楷體" w:hAnsi="標楷體" w:cs="標楷體"/>
                <w:sz w:val="22"/>
              </w:rPr>
              <w:t>僑生畢業當年參加第一項所定升學優待，以一次為限，並僅適用於畢業當年，於下次學程考試，不予優待。</w:t>
            </w:r>
            <w:r>
              <w:rPr>
                <w:rFonts w:ascii="標楷體" w:eastAsia="標楷體" w:hAnsi="標楷體" w:cs="標楷體"/>
                <w:sz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sz w:val="22"/>
              </w:rPr>
            </w:pPr>
            <w:r>
              <w:rPr>
                <w:rFonts w:ascii="標楷體" w:eastAsia="標楷體" w:hAnsi="標楷體" w:cs="標楷體"/>
                <w:sz w:val="22"/>
              </w:rPr>
              <w:t>僑務委員會僑生處就學輔導科核發報名本年度高級中等學校、五專入學之僑生身分證明。</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t>外加名額</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原核定招生名額</w:t>
            </w:r>
            <w:r>
              <w:rPr>
                <w:rFonts w:ascii="標楷體" w:eastAsia="標楷體" w:hAnsi="標楷體" w:cs="標楷體"/>
                <w:sz w:val="22"/>
              </w:rPr>
              <w:t>*2%</w:t>
            </w:r>
          </w:p>
          <w:p w:rsidR="00977D99" w:rsidRDefault="00C17CB7">
            <w:pPr>
              <w:spacing w:before="180"/>
              <w:rPr>
                <w:rFonts w:ascii="標楷體" w:eastAsia="標楷體" w:hAnsi="標楷體" w:cs="標楷體"/>
                <w:sz w:val="22"/>
              </w:rPr>
            </w:pPr>
            <w:r>
              <w:rPr>
                <w:rFonts w:ascii="標楷體" w:eastAsia="標楷體" w:hAnsi="標楷體" w:cs="標楷體"/>
                <w:sz w:val="22"/>
              </w:rPr>
              <w:t>加分方式</w:t>
            </w:r>
            <w:r>
              <w:rPr>
                <w:rFonts w:ascii="標楷體" w:eastAsia="標楷體" w:hAnsi="標楷體" w:cs="標楷體"/>
                <w:sz w:val="22"/>
              </w:rPr>
              <w:t>:</w:t>
            </w:r>
          </w:p>
          <w:p w:rsidR="00977D99" w:rsidRDefault="00C17CB7">
            <w:pPr>
              <w:rPr>
                <w:rFonts w:ascii="標楷體" w:eastAsia="標楷體" w:hAnsi="標楷體" w:cs="標楷體"/>
                <w:sz w:val="22"/>
              </w:rPr>
            </w:pPr>
            <w:r>
              <w:rPr>
                <w:rFonts w:ascii="標楷體" w:eastAsia="標楷體" w:hAnsi="標楷體" w:cs="標楷體"/>
                <w:sz w:val="22"/>
              </w:rPr>
              <w:t>原始總分</w:t>
            </w:r>
            <w:r>
              <w:rPr>
                <w:rFonts w:ascii="標楷體" w:eastAsia="標楷體" w:hAnsi="標楷體" w:cs="標楷體"/>
                <w:sz w:val="22"/>
              </w:rPr>
              <w:t>*25%</w:t>
            </w:r>
          </w:p>
          <w:p w:rsidR="00977D99" w:rsidRDefault="00C17CB7">
            <w:pPr>
              <w:spacing w:before="180"/>
              <w:rPr>
                <w:rFonts w:ascii="標楷體" w:eastAsia="標楷體" w:hAnsi="標楷體" w:cs="標楷體"/>
                <w:sz w:val="22"/>
              </w:rPr>
            </w:pPr>
            <w:r>
              <w:rPr>
                <w:rFonts w:ascii="標楷體" w:eastAsia="標楷體" w:hAnsi="標楷體" w:cs="標楷體"/>
                <w:sz w:val="22"/>
              </w:rPr>
              <w:t>錄取標準</w:t>
            </w:r>
            <w:r>
              <w:rPr>
                <w:rFonts w:ascii="標楷體" w:eastAsia="標楷體" w:hAnsi="標楷體" w:cs="標楷體"/>
                <w:sz w:val="22"/>
              </w:rPr>
              <w:t>:</w:t>
            </w:r>
          </w:p>
          <w:p w:rsidR="00977D99" w:rsidRDefault="00C17CB7">
            <w:pPr>
              <w:rPr>
                <w:sz w:val="22"/>
              </w:rPr>
            </w:pPr>
            <w:r>
              <w:rPr>
                <w:rFonts w:ascii="標楷體" w:eastAsia="標楷體" w:hAnsi="標楷體" w:cs="標楷體"/>
                <w:sz w:val="22"/>
              </w:rPr>
              <w:t>未加分前需先以一般生的身分與一般生作成績比序，依原核定名額以成績高低擇優錄取，倘若未以一般生身分錄取，即以外加名額方式進行原始總分加分優侍處理，經加分優侍後應達最低錄取標準始可錄取。</w:t>
            </w:r>
          </w:p>
        </w:tc>
      </w:tr>
      <w:tr w:rsidR="00977D99">
        <w:tblPrEx>
          <w:tblCellMar>
            <w:top w:w="0" w:type="dxa"/>
            <w:bottom w:w="0" w:type="dxa"/>
          </w:tblCellMar>
        </w:tblPrEx>
        <w:trPr>
          <w:jc w:val="center"/>
        </w:trPr>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sz w:val="22"/>
              </w:rPr>
            </w:pPr>
            <w:r>
              <w:rPr>
                <w:rFonts w:ascii="標楷體" w:eastAsia="標楷體" w:hAnsi="標楷體" w:cs="標楷體"/>
                <w:sz w:val="22"/>
              </w:rPr>
              <w:t>蒙藏生</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t>法規：蒙藏學生升學優待辦法</w:t>
            </w:r>
            <w:r>
              <w:rPr>
                <w:rFonts w:ascii="標楷體" w:eastAsia="標楷體" w:hAnsi="標楷體" w:cs="標楷體"/>
                <w:sz w:val="22"/>
              </w:rPr>
              <w:t>(104.01.29</w:t>
            </w:r>
            <w:r>
              <w:rPr>
                <w:rFonts w:ascii="標楷體" w:eastAsia="標楷體" w:hAnsi="標楷體" w:cs="標楷體"/>
                <w:sz w:val="22"/>
              </w:rPr>
              <w:t>修正</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第</w:t>
            </w:r>
            <w:r>
              <w:rPr>
                <w:rFonts w:ascii="標楷體" w:eastAsia="標楷體" w:hAnsi="標楷體" w:cs="標楷體"/>
                <w:sz w:val="22"/>
              </w:rPr>
              <w:t>5</w:t>
            </w:r>
            <w:r>
              <w:rPr>
                <w:rFonts w:ascii="標楷體" w:eastAsia="標楷體" w:hAnsi="標楷體" w:cs="標楷體"/>
                <w:sz w:val="22"/>
              </w:rPr>
              <w:t>條</w:t>
            </w:r>
            <w:r>
              <w:rPr>
                <w:rFonts w:ascii="標楷體" w:eastAsia="標楷體" w:hAnsi="標楷體" w:cs="標楷體"/>
                <w:sz w:val="22"/>
              </w:rPr>
              <w:t xml:space="preserve"> </w:t>
            </w:r>
            <w:r>
              <w:rPr>
                <w:rFonts w:ascii="標楷體" w:eastAsia="標楷體" w:hAnsi="標楷體" w:cs="標楷體"/>
                <w:sz w:val="22"/>
              </w:rPr>
              <w:t>蒙藏學生參加高級中</w:t>
            </w:r>
            <w:r>
              <w:rPr>
                <w:rFonts w:ascii="標楷體" w:eastAsia="標楷體" w:hAnsi="標楷體" w:cs="標楷體"/>
                <w:sz w:val="22"/>
              </w:rPr>
              <w:lastRenderedPageBreak/>
              <w:t>等以上學校新生入學，除博士班、碩士班、學士後各學系招生不予優待外，依下列規定辦理；其入學各校之名額採外加方式辦理，不占各級主管教育行政機關原核定各校（系、科）招生名額：</w:t>
            </w:r>
          </w:p>
          <w:p w:rsidR="00977D99" w:rsidRDefault="00C17CB7">
            <w:pPr>
              <w:rPr>
                <w:rFonts w:ascii="標楷體" w:eastAsia="標楷體" w:hAnsi="標楷體" w:cs="標楷體"/>
                <w:sz w:val="22"/>
              </w:rPr>
            </w:pPr>
            <w:r>
              <w:rPr>
                <w:rFonts w:ascii="標楷體" w:eastAsia="標楷體" w:hAnsi="標楷體" w:cs="標楷體"/>
                <w:sz w:val="22"/>
              </w:rPr>
              <w:t>一、高級中等學校、專科學校五年制：</w:t>
            </w:r>
          </w:p>
          <w:p w:rsidR="00977D99" w:rsidRDefault="00C17CB7">
            <w:pPr>
              <w:rPr>
                <w:rFonts w:ascii="標楷體" w:eastAsia="標楷體" w:hAnsi="標楷體" w:cs="標楷體"/>
                <w:sz w:val="22"/>
              </w:rPr>
            </w:pPr>
            <w:r>
              <w:rPr>
                <w:rFonts w:ascii="標楷體" w:eastAsia="標楷體" w:hAnsi="標楷體" w:cs="標楷體"/>
                <w:sz w:val="22"/>
              </w:rPr>
              <w:t>（一）參加免試入學者，其超額比</w:t>
            </w:r>
            <w:r>
              <w:rPr>
                <w:rFonts w:ascii="標楷體" w:eastAsia="標楷體" w:hAnsi="標楷體" w:cs="標楷體"/>
                <w:sz w:val="22"/>
              </w:rPr>
              <w:t>序總積分加百分之二十五計算。</w:t>
            </w:r>
          </w:p>
          <w:p w:rsidR="00977D99" w:rsidRDefault="00C17CB7">
            <w:pPr>
              <w:rPr>
                <w:rFonts w:ascii="標楷體" w:eastAsia="標楷體" w:hAnsi="標楷體" w:cs="標楷體"/>
                <w:sz w:val="22"/>
              </w:rPr>
            </w:pPr>
            <w:r>
              <w:rPr>
                <w:rFonts w:ascii="標楷體" w:eastAsia="標楷體" w:hAnsi="標楷體" w:cs="標楷體"/>
                <w:sz w:val="22"/>
              </w:rPr>
              <w:t>（二）參加特色招生入學者，依其採計</w:t>
            </w:r>
            <w:r>
              <w:rPr>
                <w:rFonts w:ascii="標楷體" w:eastAsia="標楷體" w:hAnsi="標楷體" w:cs="標楷體"/>
                <w:sz w:val="22"/>
                <w:u w:val="single"/>
              </w:rPr>
              <w:t>成績</w:t>
            </w:r>
            <w:r>
              <w:rPr>
                <w:rFonts w:ascii="標楷體" w:eastAsia="標楷體" w:hAnsi="標楷體" w:cs="標楷體"/>
                <w:sz w:val="22"/>
              </w:rPr>
              <w:t>，以加總分百分之二十五計算。</w:t>
            </w:r>
          </w:p>
          <w:p w:rsidR="00977D99" w:rsidRDefault="00C17CB7">
            <w:pPr>
              <w:rPr>
                <w:rFonts w:ascii="標楷體" w:eastAsia="標楷體" w:hAnsi="標楷體" w:cs="標楷體"/>
                <w:sz w:val="22"/>
              </w:rPr>
            </w:pP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前項第一款第一目總積分經加分優待後進行比序，第一款第二目、第二款及第三款經加分優待後分數應達錄取標準。</w:t>
            </w:r>
          </w:p>
          <w:p w:rsidR="00977D99" w:rsidRDefault="00C17CB7">
            <w:pPr>
              <w:rPr>
                <w:sz w:val="22"/>
              </w:rPr>
            </w:pPr>
            <w:r>
              <w:rPr>
                <w:rFonts w:ascii="標楷體" w:eastAsia="標楷體" w:hAnsi="標楷體" w:cs="標楷體"/>
                <w:sz w:val="22"/>
              </w:rPr>
              <w:t>第一項所定外加名額，以原核定招生名額外加百分之二計算，其計算遇小數點時，採無條件進位法，取整數計算。但</w:t>
            </w:r>
            <w:r>
              <w:rPr>
                <w:rFonts w:ascii="標楷體" w:eastAsia="標楷體" w:hAnsi="標楷體" w:cs="標楷體"/>
                <w:sz w:val="22"/>
                <w:u w:val="single"/>
              </w:rPr>
              <w:t>成績</w:t>
            </w:r>
            <w:r>
              <w:rPr>
                <w:rFonts w:ascii="標楷體" w:eastAsia="標楷體" w:hAnsi="標楷體" w:cs="標楷體"/>
                <w:sz w:val="22"/>
              </w:rPr>
              <w:t>總分或總積分經加分優待後相同，如訂有分項比序或同分參酌時，經比序或同分參酌至最後一項結果均相同者，增額錄取，不受百分之二限制。</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lastRenderedPageBreak/>
              <w:t>1.</w:t>
            </w:r>
            <w:r>
              <w:rPr>
                <w:rFonts w:ascii="標楷體" w:eastAsia="標楷體" w:hAnsi="標楷體" w:cs="標楷體"/>
                <w:sz w:val="22"/>
              </w:rPr>
              <w:t>蒙藏委員會核發之族籍證明。</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2.</w:t>
            </w:r>
            <w:r>
              <w:rPr>
                <w:rFonts w:ascii="標楷體" w:eastAsia="標楷體" w:hAnsi="標楷體" w:cs="標楷體"/>
                <w:sz w:val="22"/>
              </w:rPr>
              <w:t>戶籍謄本。</w:t>
            </w:r>
            <w:r>
              <w:rPr>
                <w:rFonts w:ascii="標楷體" w:eastAsia="標楷體" w:hAnsi="標楷體" w:cs="標楷體"/>
                <w:sz w:val="22"/>
              </w:rPr>
              <w:t xml:space="preserve"> </w:t>
            </w:r>
          </w:p>
          <w:p w:rsidR="00977D99" w:rsidRDefault="00C17CB7">
            <w:pPr>
              <w:rPr>
                <w:sz w:val="22"/>
              </w:rPr>
            </w:pPr>
            <w:r>
              <w:rPr>
                <w:rFonts w:ascii="標楷體" w:eastAsia="標楷體" w:hAnsi="標楷體" w:cs="標楷體"/>
                <w:sz w:val="22"/>
              </w:rPr>
              <w:lastRenderedPageBreak/>
              <w:t>3.</w:t>
            </w:r>
            <w:r>
              <w:rPr>
                <w:rFonts w:ascii="標楷體" w:eastAsia="標楷體" w:hAnsi="標楷體" w:cs="標楷體"/>
                <w:sz w:val="22"/>
              </w:rPr>
              <w:t>教育部委託學校或團體組成之甄試委員會出具蒙語、藏語等語文甄試合於報名本項入學招生予以優待之分數證明</w:t>
            </w:r>
            <w:r>
              <w:rPr>
                <w:rFonts w:ascii="標楷體" w:eastAsia="標楷體" w:hAnsi="標楷體" w:cs="標楷體"/>
                <w:sz w:val="22"/>
              </w:rPr>
              <w:t>(</w:t>
            </w:r>
            <w:r>
              <w:rPr>
                <w:rFonts w:ascii="標楷體" w:eastAsia="標楷體" w:hAnsi="標楷體" w:cs="標楷體"/>
                <w:sz w:val="22"/>
              </w:rPr>
              <w:t>有效期限為二年</w:t>
            </w:r>
            <w:r>
              <w:rPr>
                <w:rFonts w:ascii="標楷體" w:eastAsia="標楷體" w:hAnsi="標楷體" w:cs="標楷體"/>
                <w:sz w:val="22"/>
              </w:rPr>
              <w:t>)</w:t>
            </w:r>
            <w:r>
              <w:rPr>
                <w:rFonts w:ascii="標楷體" w:eastAsia="標楷體" w:hAnsi="標楷體" w:cs="標楷體"/>
                <w:sz w:val="22"/>
              </w:rPr>
              <w:t>。</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lastRenderedPageBreak/>
              <w:t>外加名額</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原核定招生名額</w:t>
            </w:r>
            <w:r>
              <w:rPr>
                <w:rFonts w:ascii="標楷體" w:eastAsia="標楷體" w:hAnsi="標楷體" w:cs="標楷體"/>
                <w:sz w:val="22"/>
              </w:rPr>
              <w:t>*2%</w:t>
            </w:r>
          </w:p>
          <w:p w:rsidR="00977D99" w:rsidRDefault="00C17CB7">
            <w:pPr>
              <w:spacing w:before="180"/>
              <w:rPr>
                <w:rFonts w:ascii="標楷體" w:eastAsia="標楷體" w:hAnsi="標楷體" w:cs="標楷體"/>
                <w:sz w:val="22"/>
              </w:rPr>
            </w:pPr>
            <w:r>
              <w:rPr>
                <w:rFonts w:ascii="標楷體" w:eastAsia="標楷體" w:hAnsi="標楷體" w:cs="標楷體"/>
                <w:sz w:val="22"/>
              </w:rPr>
              <w:t>加分方式</w:t>
            </w:r>
            <w:r>
              <w:rPr>
                <w:rFonts w:ascii="標楷體" w:eastAsia="標楷體" w:hAnsi="標楷體" w:cs="標楷體"/>
                <w:sz w:val="22"/>
              </w:rPr>
              <w:t>:</w:t>
            </w:r>
          </w:p>
          <w:p w:rsidR="00977D99" w:rsidRDefault="00C17CB7">
            <w:pPr>
              <w:rPr>
                <w:rFonts w:ascii="標楷體" w:eastAsia="標楷體" w:hAnsi="標楷體" w:cs="標楷體"/>
                <w:sz w:val="22"/>
              </w:rPr>
            </w:pPr>
            <w:r>
              <w:rPr>
                <w:rFonts w:ascii="標楷體" w:eastAsia="標楷體" w:hAnsi="標楷體" w:cs="標楷體"/>
                <w:sz w:val="22"/>
              </w:rPr>
              <w:lastRenderedPageBreak/>
              <w:t>原始總分</w:t>
            </w:r>
            <w:r>
              <w:rPr>
                <w:rFonts w:ascii="標楷體" w:eastAsia="標楷體" w:hAnsi="標楷體" w:cs="標楷體"/>
                <w:sz w:val="22"/>
              </w:rPr>
              <w:t>*25%</w:t>
            </w:r>
          </w:p>
          <w:p w:rsidR="00977D99" w:rsidRDefault="00C17CB7">
            <w:pPr>
              <w:spacing w:before="180"/>
              <w:rPr>
                <w:rFonts w:ascii="標楷體" w:eastAsia="標楷體" w:hAnsi="標楷體" w:cs="標楷體"/>
                <w:sz w:val="22"/>
              </w:rPr>
            </w:pPr>
            <w:r>
              <w:rPr>
                <w:rFonts w:ascii="標楷體" w:eastAsia="標楷體" w:hAnsi="標楷體" w:cs="標楷體"/>
                <w:sz w:val="22"/>
              </w:rPr>
              <w:t>錄取標準</w:t>
            </w:r>
            <w:r>
              <w:rPr>
                <w:rFonts w:ascii="標楷體" w:eastAsia="標楷體" w:hAnsi="標楷體" w:cs="標楷體"/>
                <w:sz w:val="22"/>
              </w:rPr>
              <w:t>:</w:t>
            </w:r>
          </w:p>
          <w:p w:rsidR="00977D99" w:rsidRDefault="00C17CB7">
            <w:pPr>
              <w:rPr>
                <w:sz w:val="22"/>
              </w:rPr>
            </w:pPr>
            <w:r>
              <w:rPr>
                <w:rFonts w:ascii="標楷體" w:eastAsia="標楷體" w:hAnsi="標楷體" w:cs="標楷體"/>
                <w:sz w:val="22"/>
              </w:rPr>
              <w:t>未加分前需先以一般生的身分與一般生作成績比序，依原核定名額以成績高低擇優錄取，倘若未以一般生身分錄取，即以外加名額方式進行原始總分加分優侍處理，經加分優侍後應達最低錄取標準始可錄取。</w:t>
            </w:r>
          </w:p>
        </w:tc>
      </w:tr>
      <w:tr w:rsidR="00977D99">
        <w:tblPrEx>
          <w:tblCellMar>
            <w:top w:w="0" w:type="dxa"/>
            <w:bottom w:w="0" w:type="dxa"/>
          </w:tblCellMar>
        </w:tblPrEx>
        <w:trPr>
          <w:jc w:val="center"/>
        </w:trPr>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sz w:val="22"/>
              </w:rPr>
            </w:pPr>
            <w:r>
              <w:rPr>
                <w:rFonts w:ascii="標楷體" w:eastAsia="標楷體" w:hAnsi="標楷體" w:cs="標楷體"/>
                <w:sz w:val="22"/>
              </w:rPr>
              <w:lastRenderedPageBreak/>
              <w:t>政府派外工作人員子</w:t>
            </w:r>
            <w:r>
              <w:rPr>
                <w:rFonts w:ascii="標楷體" w:eastAsia="標楷體" w:hAnsi="標楷體" w:cs="標楷體"/>
                <w:sz w:val="22"/>
              </w:rPr>
              <w:t xml:space="preserve"> </w:t>
            </w:r>
            <w:r>
              <w:rPr>
                <w:rFonts w:ascii="標楷體" w:eastAsia="標楷體" w:hAnsi="標楷體" w:cs="標楷體"/>
                <w:sz w:val="22"/>
              </w:rPr>
              <w:t>女</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t>法規：政府派赴國外工作人員子女返國入學辦法</w:t>
            </w:r>
            <w:r>
              <w:rPr>
                <w:rFonts w:ascii="標楷體" w:eastAsia="標楷體" w:hAnsi="標楷體" w:cs="標楷體"/>
                <w:sz w:val="22"/>
              </w:rPr>
              <w:t>(103.12.26</w:t>
            </w:r>
            <w:r>
              <w:rPr>
                <w:rFonts w:ascii="標楷體" w:eastAsia="標楷體" w:hAnsi="標楷體" w:cs="標楷體"/>
                <w:sz w:val="22"/>
              </w:rPr>
              <w:t>修正</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第</w:t>
            </w:r>
            <w:r>
              <w:rPr>
                <w:rFonts w:ascii="標楷體" w:eastAsia="標楷體" w:hAnsi="標楷體" w:cs="標楷體"/>
                <w:sz w:val="22"/>
              </w:rPr>
              <w:t>12</w:t>
            </w:r>
            <w:r>
              <w:rPr>
                <w:rFonts w:ascii="標楷體" w:eastAsia="標楷體" w:hAnsi="標楷體" w:cs="標楷體"/>
                <w:sz w:val="22"/>
              </w:rPr>
              <w:t>條</w:t>
            </w:r>
            <w:r>
              <w:rPr>
                <w:rFonts w:ascii="標楷體" w:eastAsia="標楷體" w:hAnsi="標楷體" w:cs="標楷體"/>
                <w:sz w:val="22"/>
              </w:rPr>
              <w:t xml:space="preserve"> </w:t>
            </w:r>
            <w:r>
              <w:rPr>
                <w:rFonts w:ascii="標楷體" w:eastAsia="標楷體" w:hAnsi="標楷體" w:cs="標楷體"/>
                <w:sz w:val="22"/>
              </w:rPr>
              <w:t>前條所定派外人員子女，入學高級中等學校者，其優待方式，依下列規定辦理：</w:t>
            </w:r>
          </w:p>
          <w:p w:rsidR="00977D99" w:rsidRDefault="00C17CB7">
            <w:pPr>
              <w:rPr>
                <w:rFonts w:ascii="標楷體" w:eastAsia="標楷體" w:hAnsi="標楷體" w:cs="標楷體"/>
                <w:sz w:val="22"/>
              </w:rPr>
            </w:pPr>
            <w:r>
              <w:rPr>
                <w:rFonts w:ascii="標楷體" w:eastAsia="標楷體" w:hAnsi="標楷體" w:cs="標楷體"/>
                <w:sz w:val="22"/>
              </w:rPr>
              <w:t>一、返國就讀一學年以下者：</w:t>
            </w:r>
          </w:p>
          <w:p w:rsidR="00977D99" w:rsidRDefault="00C17CB7">
            <w:pPr>
              <w:rPr>
                <w:rFonts w:ascii="標楷體" w:eastAsia="標楷體" w:hAnsi="標楷體" w:cs="標楷體"/>
                <w:sz w:val="22"/>
              </w:rPr>
            </w:pPr>
            <w:r>
              <w:rPr>
                <w:rFonts w:ascii="標楷體" w:eastAsia="標楷體" w:hAnsi="標楷體" w:cs="標楷體"/>
                <w:sz w:val="22"/>
              </w:rPr>
              <w:t>（一）參加免試入學者，其超額比序總積分以加百分之二十五計算。</w:t>
            </w:r>
          </w:p>
          <w:p w:rsidR="00977D99" w:rsidRDefault="00C17CB7">
            <w:pPr>
              <w:rPr>
                <w:rFonts w:ascii="標楷體" w:eastAsia="標楷體" w:hAnsi="標楷體" w:cs="標楷體"/>
                <w:sz w:val="22"/>
              </w:rPr>
            </w:pPr>
            <w:r>
              <w:rPr>
                <w:rFonts w:ascii="標楷體" w:eastAsia="標楷體" w:hAnsi="標楷體" w:cs="標楷體"/>
                <w:sz w:val="22"/>
              </w:rPr>
              <w:t>（二）參加特色招生入學者，依其採計</w:t>
            </w:r>
            <w:r>
              <w:rPr>
                <w:rFonts w:ascii="標楷體" w:eastAsia="標楷體" w:hAnsi="標楷體" w:cs="標楷體"/>
                <w:sz w:val="22"/>
                <w:u w:val="single"/>
              </w:rPr>
              <w:t>成績</w:t>
            </w:r>
            <w:r>
              <w:rPr>
                <w:rFonts w:ascii="標楷體" w:eastAsia="標楷體" w:hAnsi="標楷體" w:cs="標楷體"/>
                <w:sz w:val="22"/>
              </w:rPr>
              <w:t>，以加總分百分之二十五計算。</w:t>
            </w:r>
          </w:p>
          <w:p w:rsidR="00977D99" w:rsidRDefault="00C17CB7">
            <w:pPr>
              <w:rPr>
                <w:rFonts w:ascii="標楷體" w:eastAsia="標楷體" w:hAnsi="標楷體" w:cs="標楷體"/>
                <w:sz w:val="22"/>
              </w:rPr>
            </w:pPr>
            <w:r>
              <w:rPr>
                <w:rFonts w:ascii="標楷體" w:eastAsia="標楷體" w:hAnsi="標楷體" w:cs="標楷體"/>
                <w:sz w:val="22"/>
              </w:rPr>
              <w:t>二、返國就讀超過一學年且在二學年以下者：</w:t>
            </w:r>
          </w:p>
          <w:p w:rsidR="00977D99" w:rsidRDefault="00C17CB7">
            <w:pPr>
              <w:rPr>
                <w:rFonts w:ascii="標楷體" w:eastAsia="標楷體" w:hAnsi="標楷體" w:cs="標楷體"/>
                <w:sz w:val="22"/>
              </w:rPr>
            </w:pPr>
            <w:r>
              <w:rPr>
                <w:rFonts w:ascii="標楷體" w:eastAsia="標楷體" w:hAnsi="標楷體" w:cs="標楷體"/>
                <w:sz w:val="22"/>
              </w:rPr>
              <w:t>（一）參加免試入學者，其超額比序總積分以加百分之十五計算。</w:t>
            </w:r>
          </w:p>
          <w:p w:rsidR="00977D99" w:rsidRDefault="00C17CB7">
            <w:pPr>
              <w:rPr>
                <w:rFonts w:ascii="標楷體" w:eastAsia="標楷體" w:hAnsi="標楷體" w:cs="標楷體"/>
                <w:sz w:val="22"/>
              </w:rPr>
            </w:pPr>
            <w:r>
              <w:rPr>
                <w:rFonts w:ascii="標楷體" w:eastAsia="標楷體" w:hAnsi="標楷體" w:cs="標楷體"/>
                <w:sz w:val="22"/>
              </w:rPr>
              <w:t>（二）參加特色招生入學者，</w:t>
            </w:r>
            <w:r>
              <w:rPr>
                <w:rFonts w:ascii="標楷體" w:eastAsia="標楷體" w:hAnsi="標楷體" w:cs="標楷體"/>
                <w:sz w:val="22"/>
              </w:rPr>
              <w:lastRenderedPageBreak/>
              <w:t>依其採計</w:t>
            </w:r>
            <w:r>
              <w:rPr>
                <w:rFonts w:ascii="標楷體" w:eastAsia="標楷體" w:hAnsi="標楷體" w:cs="標楷體"/>
                <w:sz w:val="22"/>
                <w:u w:val="single"/>
              </w:rPr>
              <w:t>成績</w:t>
            </w:r>
            <w:r>
              <w:rPr>
                <w:rFonts w:ascii="標楷體" w:eastAsia="標楷體" w:hAnsi="標楷體" w:cs="標楷體"/>
                <w:sz w:val="22"/>
              </w:rPr>
              <w:t>，以加總分百分之十五計算。</w:t>
            </w:r>
          </w:p>
          <w:p w:rsidR="00977D99" w:rsidRDefault="00C17CB7">
            <w:pPr>
              <w:rPr>
                <w:rFonts w:ascii="標楷體" w:eastAsia="標楷體" w:hAnsi="標楷體" w:cs="標楷體"/>
                <w:sz w:val="22"/>
              </w:rPr>
            </w:pPr>
            <w:r>
              <w:rPr>
                <w:rFonts w:ascii="標楷體" w:eastAsia="標楷體" w:hAnsi="標楷體" w:cs="標楷體"/>
                <w:sz w:val="22"/>
              </w:rPr>
              <w:t>三、返國就讀超過二學年且在三學年以下者：</w:t>
            </w:r>
          </w:p>
          <w:p w:rsidR="00977D99" w:rsidRDefault="00C17CB7">
            <w:pPr>
              <w:rPr>
                <w:rFonts w:ascii="標楷體" w:eastAsia="標楷體" w:hAnsi="標楷體" w:cs="標楷體"/>
                <w:sz w:val="22"/>
              </w:rPr>
            </w:pPr>
            <w:r>
              <w:rPr>
                <w:rFonts w:ascii="標楷體" w:eastAsia="標楷體" w:hAnsi="標楷體" w:cs="標楷體"/>
                <w:sz w:val="22"/>
              </w:rPr>
              <w:t>（一）參加免試入學者，其超額比序總積分以加百分之十計算。</w:t>
            </w:r>
          </w:p>
          <w:p w:rsidR="00977D99" w:rsidRDefault="00C17CB7">
            <w:pPr>
              <w:rPr>
                <w:rFonts w:ascii="標楷體" w:eastAsia="標楷體" w:hAnsi="標楷體" w:cs="標楷體"/>
                <w:sz w:val="22"/>
              </w:rPr>
            </w:pPr>
            <w:r>
              <w:rPr>
                <w:rFonts w:ascii="標楷體" w:eastAsia="標楷體" w:hAnsi="標楷體" w:cs="標楷體"/>
                <w:sz w:val="22"/>
              </w:rPr>
              <w:t>（二）參加特色招生入學者，依其採計</w:t>
            </w:r>
            <w:r>
              <w:rPr>
                <w:rFonts w:ascii="標楷體" w:eastAsia="標楷體" w:hAnsi="標楷體" w:cs="標楷體"/>
                <w:sz w:val="22"/>
                <w:u w:val="single"/>
              </w:rPr>
              <w:t>成績</w:t>
            </w:r>
            <w:r>
              <w:rPr>
                <w:rFonts w:ascii="標楷體" w:eastAsia="標楷體" w:hAnsi="標楷體" w:cs="標楷體"/>
                <w:sz w:val="22"/>
              </w:rPr>
              <w:t>，以加總分百分之十計算。</w:t>
            </w:r>
          </w:p>
          <w:p w:rsidR="00977D99" w:rsidRDefault="00C17CB7">
            <w:pPr>
              <w:rPr>
                <w:rFonts w:ascii="標楷體" w:eastAsia="標楷體" w:hAnsi="標楷體" w:cs="標楷體"/>
                <w:sz w:val="22"/>
              </w:rPr>
            </w:pPr>
            <w:r>
              <w:rPr>
                <w:rFonts w:ascii="標楷體" w:eastAsia="標楷體" w:hAnsi="標楷體" w:cs="標楷體"/>
                <w:sz w:val="22"/>
              </w:rPr>
              <w:t>第</w:t>
            </w:r>
            <w:r>
              <w:rPr>
                <w:rFonts w:ascii="標楷體" w:eastAsia="標楷體" w:hAnsi="標楷體" w:cs="標楷體"/>
                <w:sz w:val="22"/>
              </w:rPr>
              <w:t xml:space="preserve"> 16 </w:t>
            </w:r>
            <w:r>
              <w:rPr>
                <w:rFonts w:ascii="標楷體" w:eastAsia="標楷體" w:hAnsi="標楷體" w:cs="標楷體"/>
                <w:sz w:val="22"/>
              </w:rPr>
              <w:t>條</w:t>
            </w:r>
            <w:r>
              <w:rPr>
                <w:rFonts w:ascii="標楷體" w:eastAsia="標楷體" w:hAnsi="標楷體" w:cs="標楷體"/>
                <w:sz w:val="22"/>
              </w:rPr>
              <w:t xml:space="preserve"> </w:t>
            </w:r>
            <w:r>
              <w:rPr>
                <w:rFonts w:ascii="標楷體" w:eastAsia="標楷體" w:hAnsi="標楷體" w:cs="標楷體"/>
                <w:sz w:val="22"/>
              </w:rPr>
              <w:t>第十二條各款第一目及第十三條各款第一目總積分經加分優待後進行比序；第十二條各款第二目、第十三條各款第二目、第十四條及第十五條經加分優待後分數應達錄取標準。</w:t>
            </w:r>
          </w:p>
          <w:p w:rsidR="00977D99" w:rsidRDefault="00C17CB7">
            <w:pPr>
              <w:rPr>
                <w:rFonts w:ascii="標楷體" w:eastAsia="標楷體" w:hAnsi="標楷體" w:cs="標楷體"/>
                <w:sz w:val="22"/>
              </w:rPr>
            </w:pPr>
            <w:r>
              <w:rPr>
                <w:rFonts w:ascii="標楷體" w:eastAsia="標楷體" w:hAnsi="標楷體" w:cs="標楷體"/>
                <w:sz w:val="22"/>
              </w:rPr>
              <w:t>前四條所定返國就讀時間，自實際入學日起算。</w:t>
            </w:r>
          </w:p>
          <w:p w:rsidR="00977D99" w:rsidRDefault="00C17CB7">
            <w:pPr>
              <w:rPr>
                <w:rFonts w:ascii="標楷體" w:eastAsia="標楷體" w:hAnsi="標楷體" w:cs="標楷體"/>
                <w:sz w:val="22"/>
              </w:rPr>
            </w:pPr>
            <w:r>
              <w:rPr>
                <w:rFonts w:ascii="標楷體" w:eastAsia="標楷體" w:hAnsi="標楷體" w:cs="標楷體"/>
                <w:sz w:val="22"/>
              </w:rPr>
              <w:t>依本辦法分發、輔導入學或依前四條錄取之名額，採外加方式，不占各級主管教育行政機關原核定招生名額。</w:t>
            </w:r>
          </w:p>
          <w:p w:rsidR="00977D99" w:rsidRDefault="00C17CB7">
            <w:pPr>
              <w:rPr>
                <w:rFonts w:ascii="標楷體" w:eastAsia="標楷體" w:hAnsi="標楷體" w:cs="標楷體"/>
                <w:sz w:val="22"/>
              </w:rPr>
            </w:pPr>
            <w:r>
              <w:rPr>
                <w:rFonts w:ascii="標楷體" w:eastAsia="標楷體" w:hAnsi="標楷體" w:cs="標楷體"/>
                <w:sz w:val="22"/>
              </w:rPr>
              <w:t>前四條所定外加名額，以原核定招生名額外加百分之二計算，其計算遇小數點時，採無條件進位法，取整數計算。但</w:t>
            </w:r>
            <w:r>
              <w:rPr>
                <w:rFonts w:ascii="標楷體" w:eastAsia="標楷體" w:hAnsi="標楷體" w:cs="標楷體"/>
                <w:sz w:val="22"/>
                <w:u w:val="single"/>
              </w:rPr>
              <w:t>成績</w:t>
            </w:r>
            <w:r>
              <w:rPr>
                <w:rFonts w:ascii="標楷體" w:eastAsia="標楷體" w:hAnsi="標楷體" w:cs="標楷體"/>
                <w:sz w:val="22"/>
              </w:rPr>
              <w:t>總分或總積分經加分優待後相同，</w:t>
            </w:r>
            <w:r>
              <w:rPr>
                <w:rFonts w:ascii="標楷體" w:eastAsia="標楷體" w:hAnsi="標楷體" w:cs="標楷體"/>
                <w:sz w:val="22"/>
              </w:rPr>
              <w:t>如訂有分項比序或同分參酌時，經比序或同分參酌至最後一項結果均相同者，增額錄取，不受百分之二限制。</w:t>
            </w:r>
          </w:p>
          <w:p w:rsidR="00977D99" w:rsidRDefault="00C17CB7">
            <w:pPr>
              <w:rPr>
                <w:sz w:val="22"/>
              </w:rPr>
            </w:pPr>
            <w:r>
              <w:rPr>
                <w:rFonts w:ascii="標楷體" w:eastAsia="標楷體" w:hAnsi="標楷體" w:cs="標楷體"/>
                <w:sz w:val="22"/>
              </w:rPr>
              <w:t>前四條所定優待方式，以一次為限，並僅適用於畢業當年。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sz w:val="22"/>
              </w:rPr>
            </w:pPr>
            <w:r>
              <w:rPr>
                <w:rFonts w:ascii="標楷體" w:eastAsia="標楷體" w:hAnsi="標楷體" w:cs="標楷體"/>
                <w:sz w:val="22"/>
              </w:rPr>
              <w:lastRenderedPageBreak/>
              <w:t>1.</w:t>
            </w:r>
            <w:r>
              <w:rPr>
                <w:rFonts w:ascii="標楷體" w:eastAsia="標楷體" w:hAnsi="標楷體" w:cs="標楷體"/>
                <w:sz w:val="22"/>
              </w:rPr>
              <w:t>各主管教育行政機關分發「國民中學」入學函件。</w:t>
            </w:r>
            <w:r>
              <w:rPr>
                <w:rFonts w:ascii="標楷體" w:eastAsia="標楷體" w:hAnsi="標楷體" w:cs="標楷體"/>
                <w:sz w:val="22"/>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t>外加名額</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原核定招生名額</w:t>
            </w:r>
            <w:r>
              <w:rPr>
                <w:rFonts w:ascii="標楷體" w:eastAsia="標楷體" w:hAnsi="標楷體" w:cs="標楷體"/>
                <w:sz w:val="22"/>
              </w:rPr>
              <w:t>*2%</w:t>
            </w:r>
          </w:p>
          <w:p w:rsidR="00977D99" w:rsidRDefault="00C17CB7">
            <w:pPr>
              <w:spacing w:before="180"/>
              <w:rPr>
                <w:rFonts w:ascii="標楷體" w:eastAsia="標楷體" w:hAnsi="標楷體" w:cs="標楷體"/>
                <w:sz w:val="22"/>
              </w:rPr>
            </w:pPr>
            <w:r>
              <w:rPr>
                <w:rFonts w:ascii="標楷體" w:eastAsia="標楷體" w:hAnsi="標楷體" w:cs="標楷體"/>
                <w:sz w:val="22"/>
              </w:rPr>
              <w:t>加分方式</w:t>
            </w:r>
            <w:r>
              <w:rPr>
                <w:rFonts w:ascii="標楷體" w:eastAsia="標楷體" w:hAnsi="標楷體" w:cs="標楷體"/>
                <w:sz w:val="22"/>
              </w:rPr>
              <w:t>:</w:t>
            </w:r>
          </w:p>
          <w:p w:rsidR="00977D99" w:rsidRDefault="00C17CB7">
            <w:pPr>
              <w:rPr>
                <w:rFonts w:ascii="標楷體" w:eastAsia="標楷體" w:hAnsi="標楷體" w:cs="標楷體"/>
                <w:sz w:val="22"/>
              </w:rPr>
            </w:pPr>
            <w:r>
              <w:rPr>
                <w:rFonts w:ascii="標楷體" w:eastAsia="標楷體" w:hAnsi="標楷體" w:cs="標楷體"/>
                <w:sz w:val="22"/>
              </w:rPr>
              <w:t>一、返國就讀一學年以下者：</w:t>
            </w:r>
            <w:r>
              <w:rPr>
                <w:rFonts w:ascii="標楷體" w:eastAsia="標楷體" w:hAnsi="標楷體" w:cs="標楷體"/>
                <w:sz w:val="22"/>
              </w:rPr>
              <w:t xml:space="preserve"> </w:t>
            </w:r>
          </w:p>
          <w:p w:rsidR="00977D99" w:rsidRDefault="00C17CB7">
            <w:pPr>
              <w:spacing w:before="180"/>
              <w:rPr>
                <w:rFonts w:ascii="標楷體" w:eastAsia="標楷體" w:hAnsi="標楷體" w:cs="標楷體"/>
                <w:sz w:val="22"/>
              </w:rPr>
            </w:pPr>
            <w:r>
              <w:rPr>
                <w:rFonts w:ascii="標楷體" w:eastAsia="標楷體" w:hAnsi="標楷體" w:cs="標楷體"/>
                <w:sz w:val="22"/>
              </w:rPr>
              <w:t>原始總分</w:t>
            </w:r>
            <w:r>
              <w:rPr>
                <w:rFonts w:ascii="標楷體" w:eastAsia="標楷體" w:hAnsi="標楷體" w:cs="標楷體"/>
                <w:sz w:val="22"/>
              </w:rPr>
              <w:t>*25%</w:t>
            </w:r>
            <w:r>
              <w:rPr>
                <w:rFonts w:ascii="標楷體" w:eastAsia="標楷體" w:hAnsi="標楷體" w:cs="標楷體"/>
                <w:sz w:val="22"/>
              </w:rPr>
              <w:t>。</w:t>
            </w:r>
            <w:r>
              <w:rPr>
                <w:rFonts w:ascii="標楷體" w:eastAsia="標楷體" w:hAnsi="標楷體" w:cs="標楷體"/>
                <w:sz w:val="22"/>
              </w:rPr>
              <w:t xml:space="preserve"> </w:t>
            </w:r>
          </w:p>
          <w:p w:rsidR="00977D99" w:rsidRDefault="00C17CB7">
            <w:pPr>
              <w:spacing w:before="180"/>
              <w:rPr>
                <w:rFonts w:ascii="標楷體" w:eastAsia="標楷體" w:hAnsi="標楷體" w:cs="標楷體"/>
                <w:sz w:val="22"/>
              </w:rPr>
            </w:pPr>
            <w:r>
              <w:rPr>
                <w:rFonts w:ascii="標楷體" w:eastAsia="標楷體" w:hAnsi="標楷體" w:cs="標楷體"/>
                <w:sz w:val="22"/>
              </w:rPr>
              <w:t>二、返國就讀超過一學年且在二學年以下者：</w:t>
            </w:r>
            <w:r>
              <w:rPr>
                <w:rFonts w:ascii="標楷體" w:eastAsia="標楷體" w:hAnsi="標楷體" w:cs="標楷體"/>
                <w:sz w:val="22"/>
              </w:rPr>
              <w:t xml:space="preserve"> </w:t>
            </w:r>
          </w:p>
          <w:p w:rsidR="00977D99" w:rsidRDefault="00C17CB7">
            <w:pPr>
              <w:spacing w:before="180" w:after="180"/>
              <w:rPr>
                <w:rFonts w:ascii="標楷體" w:eastAsia="標楷體" w:hAnsi="標楷體" w:cs="標楷體"/>
                <w:sz w:val="22"/>
              </w:rPr>
            </w:pPr>
            <w:r>
              <w:rPr>
                <w:rFonts w:ascii="標楷體" w:eastAsia="標楷體" w:hAnsi="標楷體" w:cs="標楷體"/>
                <w:sz w:val="22"/>
              </w:rPr>
              <w:t>原始總分</w:t>
            </w:r>
            <w:r>
              <w:rPr>
                <w:rFonts w:ascii="標楷體" w:eastAsia="標楷體" w:hAnsi="標楷體" w:cs="標楷體"/>
                <w:sz w:val="22"/>
              </w:rPr>
              <w:t>*15%</w:t>
            </w:r>
            <w:r>
              <w:rPr>
                <w:rFonts w:ascii="標楷體" w:eastAsia="標楷體" w:hAnsi="標楷體" w:cs="標楷體"/>
                <w:sz w:val="22"/>
              </w:rPr>
              <w:t>。</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三、返國就讀超過二學年且在三學年以下者：</w:t>
            </w:r>
            <w:r>
              <w:rPr>
                <w:rFonts w:ascii="標楷體" w:eastAsia="標楷體" w:hAnsi="標楷體" w:cs="標楷體"/>
                <w:sz w:val="22"/>
              </w:rPr>
              <w:t xml:space="preserve"> </w:t>
            </w:r>
          </w:p>
          <w:p w:rsidR="00977D99" w:rsidRDefault="00C17CB7">
            <w:pPr>
              <w:spacing w:before="180" w:after="180"/>
              <w:rPr>
                <w:rFonts w:ascii="標楷體" w:eastAsia="標楷體" w:hAnsi="標楷體" w:cs="標楷體"/>
                <w:sz w:val="22"/>
              </w:rPr>
            </w:pPr>
            <w:r>
              <w:rPr>
                <w:rFonts w:ascii="標楷體" w:eastAsia="標楷體" w:hAnsi="標楷體" w:cs="標楷體"/>
                <w:sz w:val="22"/>
              </w:rPr>
              <w:t>原始總分</w:t>
            </w:r>
            <w:r>
              <w:rPr>
                <w:rFonts w:ascii="標楷體" w:eastAsia="標楷體" w:hAnsi="標楷體" w:cs="標楷體"/>
                <w:sz w:val="22"/>
              </w:rPr>
              <w:t>*10%</w:t>
            </w:r>
            <w:r>
              <w:rPr>
                <w:rFonts w:ascii="標楷體" w:eastAsia="標楷體" w:hAnsi="標楷體" w:cs="標楷體"/>
                <w:sz w:val="22"/>
              </w:rPr>
              <w:t>。</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錄取標準</w:t>
            </w:r>
            <w:r>
              <w:rPr>
                <w:rFonts w:ascii="標楷體" w:eastAsia="標楷體" w:hAnsi="標楷體" w:cs="標楷體"/>
                <w:sz w:val="22"/>
              </w:rPr>
              <w:t>:</w:t>
            </w:r>
          </w:p>
          <w:p w:rsidR="00977D99" w:rsidRDefault="00C17CB7">
            <w:pPr>
              <w:rPr>
                <w:sz w:val="22"/>
              </w:rPr>
            </w:pPr>
            <w:r>
              <w:rPr>
                <w:rFonts w:ascii="標楷體" w:eastAsia="標楷體" w:hAnsi="標楷體" w:cs="標楷體"/>
                <w:sz w:val="22"/>
              </w:rPr>
              <w:lastRenderedPageBreak/>
              <w:t>未加分前需先以一般生的身分與一般生作成績比序，依原核定名額以成績高低擇優錄取，倘若未以一般生身分錄取，即以外加名額方式進行原始總分加分優侍處理，經加分優侍後應達最低錄取標準始可錄取。</w:t>
            </w:r>
          </w:p>
        </w:tc>
      </w:tr>
      <w:tr w:rsidR="00977D99">
        <w:tblPrEx>
          <w:tblCellMar>
            <w:top w:w="0" w:type="dxa"/>
            <w:bottom w:w="0" w:type="dxa"/>
          </w:tblCellMar>
        </w:tblPrEx>
        <w:trPr>
          <w:jc w:val="center"/>
        </w:trPr>
        <w:tc>
          <w:tcPr>
            <w:tcW w:w="1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sz w:val="22"/>
              </w:rPr>
            </w:pPr>
            <w:r>
              <w:rPr>
                <w:rFonts w:ascii="標楷體" w:eastAsia="標楷體" w:hAnsi="標楷體" w:cs="標楷體"/>
                <w:sz w:val="22"/>
              </w:rPr>
              <w:lastRenderedPageBreak/>
              <w:t>境外優秀科技人才子</w:t>
            </w:r>
            <w:r>
              <w:rPr>
                <w:rFonts w:ascii="標楷體" w:eastAsia="標楷體" w:hAnsi="標楷體" w:cs="標楷體"/>
                <w:sz w:val="22"/>
              </w:rPr>
              <w:t xml:space="preserve"> </w:t>
            </w:r>
            <w:r>
              <w:rPr>
                <w:rFonts w:ascii="標楷體" w:eastAsia="標楷體" w:hAnsi="標楷體" w:cs="標楷體"/>
                <w:sz w:val="22"/>
              </w:rPr>
              <w:t>女</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t>法規：境外優秀科學技術人才子女來臺就學辦法</w:t>
            </w:r>
            <w:r>
              <w:rPr>
                <w:rFonts w:ascii="標楷體" w:eastAsia="標楷體" w:hAnsi="標楷體" w:cs="標楷體"/>
                <w:sz w:val="22"/>
              </w:rPr>
              <w:t>(102.8.26</w:t>
            </w:r>
            <w:r>
              <w:rPr>
                <w:rFonts w:ascii="標楷體" w:eastAsia="標楷體" w:hAnsi="標楷體" w:cs="標楷體"/>
                <w:sz w:val="22"/>
              </w:rPr>
              <w:t>發布</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第</w:t>
            </w:r>
            <w:r>
              <w:rPr>
                <w:rFonts w:ascii="標楷體" w:eastAsia="標楷體" w:hAnsi="標楷體" w:cs="標楷體"/>
                <w:sz w:val="22"/>
              </w:rPr>
              <w:t>7</w:t>
            </w:r>
            <w:r>
              <w:rPr>
                <w:rFonts w:ascii="標楷體" w:eastAsia="標楷體" w:hAnsi="標楷體" w:cs="標楷體"/>
                <w:sz w:val="22"/>
              </w:rPr>
              <w:t>條</w:t>
            </w:r>
            <w:r>
              <w:rPr>
                <w:rFonts w:ascii="標楷體" w:eastAsia="標楷體" w:hAnsi="標楷體" w:cs="標楷體"/>
                <w:sz w:val="22"/>
              </w:rPr>
              <w:t xml:space="preserve"> </w:t>
            </w:r>
            <w:r>
              <w:rPr>
                <w:rFonts w:ascii="標楷體" w:eastAsia="標楷體" w:hAnsi="標楷體" w:cs="標楷體"/>
                <w:sz w:val="22"/>
              </w:rPr>
              <w:t>科技人才子女依本辦法來臺就學，於完成申請就讀學校學程後，如繼續在臺升學，其入學方式應與國內一般學生相同；其參加高級中等以上學校新生入學，除博士班、碩士班、學士後各系、醫學系、牙醫學系、中醫學系招生不予優待外，依下列規定辦理；其入學各校之名額採外加方式辦理，不占各級主管教育</w:t>
            </w:r>
            <w:r>
              <w:rPr>
                <w:rFonts w:ascii="標楷體" w:eastAsia="標楷體" w:hAnsi="標楷體" w:cs="標楷體"/>
                <w:sz w:val="22"/>
              </w:rPr>
              <w:lastRenderedPageBreak/>
              <w:t>行政機關原核定各校（系、科）招生名額：</w:t>
            </w:r>
          </w:p>
          <w:p w:rsidR="00977D99" w:rsidRDefault="00C17CB7">
            <w:pPr>
              <w:rPr>
                <w:rFonts w:ascii="標楷體" w:eastAsia="標楷體" w:hAnsi="標楷體" w:cs="標楷體"/>
                <w:sz w:val="22"/>
              </w:rPr>
            </w:pPr>
            <w:r>
              <w:rPr>
                <w:rFonts w:ascii="標楷體" w:eastAsia="標楷體" w:hAnsi="標楷體" w:cs="標楷體"/>
                <w:sz w:val="22"/>
              </w:rPr>
              <w:t>一、高級中等學校、專科學校五年制：</w:t>
            </w:r>
          </w:p>
          <w:p w:rsidR="00977D99" w:rsidRDefault="00C17CB7">
            <w:pPr>
              <w:rPr>
                <w:rFonts w:ascii="標楷體" w:eastAsia="標楷體" w:hAnsi="標楷體" w:cs="標楷體"/>
                <w:sz w:val="22"/>
              </w:rPr>
            </w:pPr>
            <w:r>
              <w:rPr>
                <w:rFonts w:ascii="標楷體" w:eastAsia="標楷體" w:hAnsi="標楷體" w:cs="標楷體"/>
                <w:sz w:val="22"/>
              </w:rPr>
              <w:t>（一）來臺就讀未滿一學年者：</w:t>
            </w:r>
          </w:p>
          <w:p w:rsidR="00977D99" w:rsidRDefault="00C17CB7">
            <w:pPr>
              <w:rPr>
                <w:rFonts w:ascii="標楷體" w:eastAsia="標楷體" w:hAnsi="標楷體" w:cs="標楷體"/>
                <w:sz w:val="22"/>
              </w:rPr>
            </w:pPr>
            <w:r>
              <w:rPr>
                <w:rFonts w:ascii="標楷體" w:eastAsia="標楷體" w:hAnsi="標楷體" w:cs="標楷體"/>
                <w:sz w:val="22"/>
              </w:rPr>
              <w:t>1.</w:t>
            </w:r>
            <w:r>
              <w:rPr>
                <w:rFonts w:ascii="標楷體" w:eastAsia="標楷體" w:hAnsi="標楷體" w:cs="標楷體"/>
                <w:sz w:val="22"/>
              </w:rPr>
              <w:t>參加免試入學者，其超額比序總積分加百分之二十五計算。</w:t>
            </w:r>
          </w:p>
          <w:p w:rsidR="00977D99" w:rsidRDefault="00C17CB7">
            <w:pPr>
              <w:rPr>
                <w:rFonts w:ascii="標楷體" w:eastAsia="標楷體" w:hAnsi="標楷體" w:cs="標楷體"/>
                <w:sz w:val="22"/>
              </w:rPr>
            </w:pPr>
            <w:r>
              <w:rPr>
                <w:rFonts w:ascii="標楷體" w:eastAsia="標楷體" w:hAnsi="標楷體" w:cs="標楷體"/>
                <w:sz w:val="22"/>
              </w:rPr>
              <w:t>2.</w:t>
            </w:r>
            <w:r>
              <w:rPr>
                <w:rFonts w:ascii="標楷體" w:eastAsia="標楷體" w:hAnsi="標楷體" w:cs="標楷體"/>
                <w:sz w:val="22"/>
              </w:rPr>
              <w:t>參加特色招生入學者，依其採計</w:t>
            </w:r>
            <w:r>
              <w:rPr>
                <w:rFonts w:ascii="標楷體" w:eastAsia="標楷體" w:hAnsi="標楷體" w:cs="標楷體"/>
                <w:sz w:val="22"/>
                <w:u w:val="single"/>
              </w:rPr>
              <w:t>成績</w:t>
            </w:r>
            <w:r>
              <w:rPr>
                <w:rFonts w:ascii="標楷體" w:eastAsia="標楷體" w:hAnsi="標楷體" w:cs="標楷體"/>
                <w:sz w:val="22"/>
              </w:rPr>
              <w:t>，以加總分百分之二十五計</w:t>
            </w:r>
          </w:p>
          <w:p w:rsidR="00977D99" w:rsidRDefault="00C17CB7">
            <w:pPr>
              <w:rPr>
                <w:rFonts w:ascii="標楷體" w:eastAsia="標楷體" w:hAnsi="標楷體" w:cs="標楷體"/>
                <w:sz w:val="22"/>
              </w:rPr>
            </w:pPr>
            <w:r>
              <w:rPr>
                <w:rFonts w:ascii="標楷體" w:eastAsia="標楷體" w:hAnsi="標楷體" w:cs="標楷體"/>
                <w:sz w:val="22"/>
              </w:rPr>
              <w:t>算。</w:t>
            </w:r>
          </w:p>
          <w:p w:rsidR="00977D99" w:rsidRDefault="00C17CB7">
            <w:pPr>
              <w:rPr>
                <w:rFonts w:ascii="標楷體" w:eastAsia="標楷體" w:hAnsi="標楷體" w:cs="標楷體"/>
                <w:sz w:val="22"/>
              </w:rPr>
            </w:pPr>
            <w:r>
              <w:rPr>
                <w:rFonts w:ascii="標楷體" w:eastAsia="標楷體" w:hAnsi="標楷體" w:cs="標楷體"/>
                <w:sz w:val="22"/>
              </w:rPr>
              <w:t>（二）來臺就讀一學年以上未滿二學年者：</w:t>
            </w:r>
          </w:p>
          <w:p w:rsidR="00977D99" w:rsidRDefault="00C17CB7">
            <w:pPr>
              <w:rPr>
                <w:rFonts w:ascii="標楷體" w:eastAsia="標楷體" w:hAnsi="標楷體" w:cs="標楷體"/>
                <w:sz w:val="22"/>
              </w:rPr>
            </w:pPr>
            <w:r>
              <w:rPr>
                <w:rFonts w:ascii="標楷體" w:eastAsia="標楷體" w:hAnsi="標楷體" w:cs="標楷體"/>
                <w:sz w:val="22"/>
              </w:rPr>
              <w:t>1.</w:t>
            </w:r>
            <w:r>
              <w:rPr>
                <w:rFonts w:ascii="標楷體" w:eastAsia="標楷體" w:hAnsi="標楷體" w:cs="標楷體"/>
                <w:sz w:val="22"/>
              </w:rPr>
              <w:t>參加免試入學者，其超額比序總積分加百分之十五計算。</w:t>
            </w:r>
          </w:p>
          <w:p w:rsidR="00977D99" w:rsidRDefault="00C17CB7">
            <w:pPr>
              <w:rPr>
                <w:rFonts w:ascii="標楷體" w:eastAsia="標楷體" w:hAnsi="標楷體" w:cs="標楷體"/>
                <w:sz w:val="22"/>
              </w:rPr>
            </w:pPr>
            <w:r>
              <w:rPr>
                <w:rFonts w:ascii="標楷體" w:eastAsia="標楷體" w:hAnsi="標楷體" w:cs="標楷體"/>
                <w:sz w:val="22"/>
              </w:rPr>
              <w:t>2.</w:t>
            </w:r>
            <w:r>
              <w:rPr>
                <w:rFonts w:ascii="標楷體" w:eastAsia="標楷體" w:hAnsi="標楷體" w:cs="標楷體"/>
                <w:sz w:val="22"/>
              </w:rPr>
              <w:t>參加特色招生入學者，依其採計</w:t>
            </w:r>
            <w:r>
              <w:rPr>
                <w:rFonts w:ascii="標楷體" w:eastAsia="標楷體" w:hAnsi="標楷體" w:cs="標楷體"/>
                <w:sz w:val="22"/>
                <w:u w:val="single"/>
              </w:rPr>
              <w:t>成績</w:t>
            </w:r>
            <w:r>
              <w:rPr>
                <w:rFonts w:ascii="標楷體" w:eastAsia="標楷體" w:hAnsi="標楷體" w:cs="標楷體"/>
                <w:sz w:val="22"/>
              </w:rPr>
              <w:t>，以加總分百分之十五計算。</w:t>
            </w:r>
          </w:p>
          <w:p w:rsidR="00977D99" w:rsidRDefault="00C17CB7">
            <w:pPr>
              <w:rPr>
                <w:rFonts w:ascii="標楷體" w:eastAsia="標楷體" w:hAnsi="標楷體" w:cs="標楷體"/>
                <w:sz w:val="22"/>
              </w:rPr>
            </w:pPr>
            <w:r>
              <w:rPr>
                <w:rFonts w:ascii="標楷體" w:eastAsia="標楷體" w:hAnsi="標楷體" w:cs="標楷體"/>
                <w:sz w:val="22"/>
              </w:rPr>
              <w:t>（三）來臺就讀二學年以上未滿三學年者：</w:t>
            </w:r>
          </w:p>
          <w:p w:rsidR="00977D99" w:rsidRDefault="00C17CB7">
            <w:pPr>
              <w:rPr>
                <w:rFonts w:ascii="標楷體" w:eastAsia="標楷體" w:hAnsi="標楷體" w:cs="標楷體"/>
                <w:sz w:val="22"/>
              </w:rPr>
            </w:pPr>
            <w:r>
              <w:rPr>
                <w:rFonts w:ascii="標楷體" w:eastAsia="標楷體" w:hAnsi="標楷體" w:cs="標楷體"/>
                <w:sz w:val="22"/>
              </w:rPr>
              <w:t>1.</w:t>
            </w:r>
            <w:r>
              <w:rPr>
                <w:rFonts w:ascii="標楷體" w:eastAsia="標楷體" w:hAnsi="標楷體" w:cs="標楷體"/>
                <w:sz w:val="22"/>
              </w:rPr>
              <w:t>參加免試入學者，其超額比序總積分加百分之十計算。</w:t>
            </w:r>
          </w:p>
          <w:p w:rsidR="00977D99" w:rsidRDefault="00C17CB7">
            <w:pPr>
              <w:rPr>
                <w:rFonts w:ascii="標楷體" w:eastAsia="標楷體" w:hAnsi="標楷體" w:cs="標楷體"/>
                <w:sz w:val="22"/>
              </w:rPr>
            </w:pPr>
            <w:r>
              <w:rPr>
                <w:rFonts w:ascii="標楷體" w:eastAsia="標楷體" w:hAnsi="標楷體" w:cs="標楷體"/>
                <w:sz w:val="22"/>
              </w:rPr>
              <w:t>2.</w:t>
            </w:r>
            <w:r>
              <w:rPr>
                <w:rFonts w:ascii="標楷體" w:eastAsia="標楷體" w:hAnsi="標楷體" w:cs="標楷體"/>
                <w:sz w:val="22"/>
              </w:rPr>
              <w:t>參加特色招生入學者，依其採計</w:t>
            </w:r>
            <w:r>
              <w:rPr>
                <w:rFonts w:ascii="標楷體" w:eastAsia="標楷體" w:hAnsi="標楷體" w:cs="標楷體"/>
                <w:sz w:val="22"/>
                <w:u w:val="single"/>
              </w:rPr>
              <w:t>成績</w:t>
            </w:r>
            <w:r>
              <w:rPr>
                <w:rFonts w:ascii="標楷體" w:eastAsia="標楷體" w:hAnsi="標楷體" w:cs="標楷體"/>
                <w:sz w:val="22"/>
              </w:rPr>
              <w:t>，以加總分百分之十計算。</w:t>
            </w:r>
          </w:p>
          <w:p w:rsidR="00977D99" w:rsidRDefault="00C17CB7">
            <w:pPr>
              <w:rPr>
                <w:rFonts w:ascii="標楷體" w:eastAsia="標楷體" w:hAnsi="標楷體" w:cs="標楷體"/>
                <w:sz w:val="22"/>
              </w:rPr>
            </w:pP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前項第一款各目之</w:t>
            </w:r>
            <w:r>
              <w:rPr>
                <w:rFonts w:ascii="標楷體" w:eastAsia="標楷體" w:hAnsi="標楷體" w:cs="標楷體"/>
                <w:sz w:val="22"/>
              </w:rPr>
              <w:t xml:space="preserve"> 1 </w:t>
            </w:r>
            <w:r>
              <w:rPr>
                <w:rFonts w:ascii="標楷體" w:eastAsia="標楷體" w:hAnsi="標楷體" w:cs="標楷體"/>
                <w:sz w:val="22"/>
              </w:rPr>
              <w:t>總積分經加分優待後進行比序；第一款各目之</w:t>
            </w:r>
            <w:r>
              <w:rPr>
                <w:rFonts w:ascii="標楷體" w:eastAsia="標楷體" w:hAnsi="標楷體" w:cs="標楷體"/>
                <w:sz w:val="22"/>
              </w:rPr>
              <w:t xml:space="preserve"> 2</w:t>
            </w:r>
            <w:r>
              <w:rPr>
                <w:rFonts w:ascii="標楷體" w:eastAsia="標楷體" w:hAnsi="標楷體" w:cs="標楷體"/>
                <w:sz w:val="22"/>
              </w:rPr>
              <w:t>、第二款及第三款經加分優待後分數應達錄取標準。</w:t>
            </w:r>
          </w:p>
          <w:p w:rsidR="00977D99" w:rsidRDefault="00C17CB7">
            <w:pPr>
              <w:rPr>
                <w:rFonts w:ascii="標楷體" w:eastAsia="標楷體" w:hAnsi="標楷體" w:cs="標楷體"/>
                <w:sz w:val="22"/>
              </w:rPr>
            </w:pPr>
            <w:r>
              <w:rPr>
                <w:rFonts w:ascii="標楷體" w:eastAsia="標楷體" w:hAnsi="標楷體" w:cs="標楷體"/>
                <w:sz w:val="22"/>
              </w:rPr>
              <w:t>第一項所定外加名額，以各校（系、科）原核定招生名額外加百分之二計算，其計算遇小數點時，採無條件進位法，取整數計算。但</w:t>
            </w:r>
            <w:r>
              <w:rPr>
                <w:rFonts w:ascii="標楷體" w:eastAsia="標楷體" w:hAnsi="標楷體" w:cs="標楷體"/>
                <w:sz w:val="22"/>
                <w:u w:val="single"/>
              </w:rPr>
              <w:t>成績</w:t>
            </w:r>
            <w:r>
              <w:rPr>
                <w:rFonts w:ascii="標楷體" w:eastAsia="標楷體" w:hAnsi="標楷體" w:cs="標楷體"/>
                <w:sz w:val="22"/>
              </w:rPr>
              <w:t>總分或總積分經加分優待後相同，如訂有分項比序或同分參酌時，經比序或同分參酌至最後一項結果均相同者，增額錄取，不受百分之二限制。</w:t>
            </w:r>
          </w:p>
          <w:p w:rsidR="00977D99" w:rsidRDefault="00C17CB7">
            <w:pPr>
              <w:rPr>
                <w:sz w:val="22"/>
              </w:rPr>
            </w:pPr>
            <w:r>
              <w:rPr>
                <w:rFonts w:ascii="標楷體" w:eastAsia="標楷體" w:hAnsi="標楷體" w:cs="標楷體"/>
                <w:sz w:val="22"/>
              </w:rPr>
              <w:t>第一項優待，於大陸地區優秀科技人才之子女，不適用之。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sz w:val="22"/>
              </w:rPr>
            </w:pPr>
            <w:r>
              <w:rPr>
                <w:rFonts w:ascii="標楷體" w:eastAsia="標楷體" w:hAnsi="標楷體" w:cs="標楷體"/>
                <w:sz w:val="22"/>
              </w:rPr>
              <w:lastRenderedPageBreak/>
              <w:t>1.</w:t>
            </w:r>
            <w:r>
              <w:rPr>
                <w:rFonts w:ascii="標楷體" w:eastAsia="標楷體" w:hAnsi="標楷體" w:cs="標楷體"/>
                <w:sz w:val="22"/>
              </w:rPr>
              <w:t>各主管教育行政機關分發「國民中學」入學函件。</w:t>
            </w:r>
            <w:r>
              <w:rPr>
                <w:rFonts w:ascii="標楷體" w:eastAsia="標楷體" w:hAnsi="標楷體" w:cs="標楷體"/>
                <w:sz w:val="22"/>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7D99" w:rsidRDefault="00C17CB7">
            <w:pPr>
              <w:rPr>
                <w:rFonts w:ascii="標楷體" w:eastAsia="標楷體" w:hAnsi="標楷體" w:cs="標楷體"/>
                <w:sz w:val="22"/>
              </w:rPr>
            </w:pPr>
            <w:r>
              <w:rPr>
                <w:rFonts w:ascii="標楷體" w:eastAsia="標楷體" w:hAnsi="標楷體" w:cs="標楷體"/>
                <w:sz w:val="22"/>
              </w:rPr>
              <w:t>外加名額</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原核定招生名額</w:t>
            </w:r>
            <w:r>
              <w:rPr>
                <w:rFonts w:ascii="標楷體" w:eastAsia="標楷體" w:hAnsi="標楷體" w:cs="標楷體"/>
                <w:sz w:val="22"/>
              </w:rPr>
              <w:t>*2%</w:t>
            </w:r>
          </w:p>
          <w:p w:rsidR="00977D99" w:rsidRDefault="00C17CB7">
            <w:pPr>
              <w:spacing w:before="180"/>
              <w:rPr>
                <w:rFonts w:ascii="標楷體" w:eastAsia="標楷體" w:hAnsi="標楷體" w:cs="標楷體"/>
                <w:sz w:val="22"/>
              </w:rPr>
            </w:pPr>
            <w:r>
              <w:rPr>
                <w:rFonts w:ascii="標楷體" w:eastAsia="標楷體" w:hAnsi="標楷體" w:cs="標楷體"/>
                <w:sz w:val="22"/>
              </w:rPr>
              <w:t>加分方式</w:t>
            </w:r>
            <w:r>
              <w:rPr>
                <w:rFonts w:ascii="標楷體" w:eastAsia="標楷體" w:hAnsi="標楷體" w:cs="標楷體"/>
                <w:sz w:val="22"/>
              </w:rPr>
              <w:t>:</w:t>
            </w:r>
          </w:p>
          <w:p w:rsidR="00977D99" w:rsidRDefault="00C17CB7">
            <w:pPr>
              <w:rPr>
                <w:rFonts w:ascii="標楷體" w:eastAsia="標楷體" w:hAnsi="標楷體" w:cs="標楷體"/>
                <w:sz w:val="22"/>
              </w:rPr>
            </w:pPr>
            <w:r>
              <w:rPr>
                <w:rFonts w:ascii="標楷體" w:eastAsia="標楷體" w:hAnsi="標楷體" w:cs="標楷體"/>
                <w:sz w:val="22"/>
              </w:rPr>
              <w:t>(</w:t>
            </w:r>
            <w:r>
              <w:rPr>
                <w:rFonts w:ascii="標楷體" w:eastAsia="標楷體" w:hAnsi="標楷體" w:cs="標楷體"/>
                <w:sz w:val="22"/>
              </w:rPr>
              <w:t>一</w:t>
            </w:r>
            <w:r>
              <w:rPr>
                <w:rFonts w:ascii="標楷體" w:eastAsia="標楷體" w:hAnsi="標楷體" w:cs="標楷體"/>
                <w:sz w:val="22"/>
              </w:rPr>
              <w:t>)</w:t>
            </w:r>
            <w:r>
              <w:rPr>
                <w:rFonts w:ascii="標楷體" w:eastAsia="標楷體" w:hAnsi="標楷體" w:cs="標楷體"/>
                <w:sz w:val="22"/>
              </w:rPr>
              <w:t>來臺就讀未滿一學年者：</w:t>
            </w:r>
            <w:r>
              <w:rPr>
                <w:rFonts w:ascii="標楷體" w:eastAsia="標楷體" w:hAnsi="標楷體" w:cs="標楷體"/>
                <w:sz w:val="22"/>
              </w:rPr>
              <w:t xml:space="preserve"> </w:t>
            </w:r>
          </w:p>
          <w:p w:rsidR="00977D99" w:rsidRDefault="00C17CB7">
            <w:pPr>
              <w:spacing w:before="180" w:after="180"/>
              <w:rPr>
                <w:rFonts w:ascii="標楷體" w:eastAsia="標楷體" w:hAnsi="標楷體" w:cs="標楷體"/>
                <w:sz w:val="22"/>
              </w:rPr>
            </w:pPr>
            <w:r>
              <w:rPr>
                <w:rFonts w:ascii="標楷體" w:eastAsia="標楷體" w:hAnsi="標楷體" w:cs="標楷體"/>
                <w:sz w:val="22"/>
              </w:rPr>
              <w:t>原始總分</w:t>
            </w:r>
            <w:r>
              <w:rPr>
                <w:rFonts w:ascii="標楷體" w:eastAsia="標楷體" w:hAnsi="標楷體" w:cs="標楷體"/>
                <w:sz w:val="22"/>
              </w:rPr>
              <w:t>*25%</w:t>
            </w:r>
            <w:r>
              <w:rPr>
                <w:rFonts w:ascii="標楷體" w:eastAsia="標楷體" w:hAnsi="標楷體" w:cs="標楷體"/>
                <w:sz w:val="22"/>
              </w:rPr>
              <w:t>。</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w:t>
            </w:r>
            <w:r>
              <w:rPr>
                <w:rFonts w:ascii="標楷體" w:eastAsia="標楷體" w:hAnsi="標楷體" w:cs="標楷體"/>
                <w:sz w:val="22"/>
              </w:rPr>
              <w:t>二</w:t>
            </w:r>
            <w:r>
              <w:rPr>
                <w:rFonts w:ascii="標楷體" w:eastAsia="標楷體" w:hAnsi="標楷體" w:cs="標楷體"/>
                <w:sz w:val="22"/>
              </w:rPr>
              <w:t>)</w:t>
            </w:r>
            <w:r>
              <w:rPr>
                <w:rFonts w:ascii="標楷體" w:eastAsia="標楷體" w:hAnsi="標楷體" w:cs="標楷體"/>
                <w:sz w:val="22"/>
              </w:rPr>
              <w:t>來臺就讀一學年以上未滿二學年者：</w:t>
            </w:r>
            <w:r>
              <w:rPr>
                <w:rFonts w:ascii="標楷體" w:eastAsia="標楷體" w:hAnsi="標楷體" w:cs="標楷體"/>
                <w:sz w:val="22"/>
              </w:rPr>
              <w:t xml:space="preserve"> </w:t>
            </w:r>
          </w:p>
          <w:p w:rsidR="00977D99" w:rsidRDefault="00C17CB7">
            <w:pPr>
              <w:spacing w:before="180" w:after="180"/>
              <w:rPr>
                <w:rFonts w:ascii="標楷體" w:eastAsia="標楷體" w:hAnsi="標楷體" w:cs="標楷體"/>
                <w:sz w:val="22"/>
              </w:rPr>
            </w:pPr>
            <w:r>
              <w:rPr>
                <w:rFonts w:ascii="標楷體" w:eastAsia="標楷體" w:hAnsi="標楷體" w:cs="標楷體"/>
                <w:sz w:val="22"/>
              </w:rPr>
              <w:t>原始總分</w:t>
            </w:r>
            <w:r>
              <w:rPr>
                <w:rFonts w:ascii="標楷體" w:eastAsia="標楷體" w:hAnsi="標楷體" w:cs="標楷體"/>
                <w:sz w:val="22"/>
              </w:rPr>
              <w:t>*15</w:t>
            </w:r>
            <w:r>
              <w:rPr>
                <w:rFonts w:ascii="標楷體" w:eastAsia="標楷體" w:hAnsi="標楷體" w:cs="標楷體"/>
                <w:sz w:val="22"/>
              </w:rPr>
              <w:t>%</w:t>
            </w:r>
            <w:r>
              <w:rPr>
                <w:rFonts w:ascii="標楷體" w:eastAsia="標楷體" w:hAnsi="標楷體" w:cs="標楷體"/>
                <w:sz w:val="22"/>
              </w:rPr>
              <w:t>。</w:t>
            </w:r>
            <w:r>
              <w:rPr>
                <w:rFonts w:ascii="標楷體" w:eastAsia="標楷體" w:hAnsi="標楷體" w:cs="標楷體"/>
                <w:sz w:val="22"/>
              </w:rPr>
              <w:t xml:space="preserve"> </w:t>
            </w:r>
          </w:p>
          <w:p w:rsidR="00977D99" w:rsidRDefault="00C17CB7">
            <w:pPr>
              <w:rPr>
                <w:rFonts w:ascii="標楷體" w:eastAsia="標楷體" w:hAnsi="標楷體" w:cs="標楷體"/>
                <w:sz w:val="22"/>
              </w:rPr>
            </w:pPr>
            <w:r>
              <w:rPr>
                <w:rFonts w:ascii="標楷體" w:eastAsia="標楷體" w:hAnsi="標楷體" w:cs="標楷體"/>
                <w:sz w:val="22"/>
              </w:rPr>
              <w:t>(</w:t>
            </w:r>
            <w:r>
              <w:rPr>
                <w:rFonts w:ascii="標楷體" w:eastAsia="標楷體" w:hAnsi="標楷體" w:cs="標楷體"/>
                <w:sz w:val="22"/>
              </w:rPr>
              <w:t>三</w:t>
            </w:r>
            <w:r>
              <w:rPr>
                <w:rFonts w:ascii="標楷體" w:eastAsia="標楷體" w:hAnsi="標楷體" w:cs="標楷體"/>
                <w:sz w:val="22"/>
              </w:rPr>
              <w:t>)</w:t>
            </w:r>
            <w:r>
              <w:rPr>
                <w:rFonts w:ascii="標楷體" w:eastAsia="標楷體" w:hAnsi="標楷體" w:cs="標楷體"/>
                <w:sz w:val="22"/>
              </w:rPr>
              <w:t>來臺就讀二學</w:t>
            </w:r>
            <w:r>
              <w:rPr>
                <w:rFonts w:ascii="標楷體" w:eastAsia="標楷體" w:hAnsi="標楷體" w:cs="標楷體"/>
                <w:sz w:val="22"/>
              </w:rPr>
              <w:lastRenderedPageBreak/>
              <w:t>年以上未滿三學年者：</w:t>
            </w:r>
            <w:r>
              <w:rPr>
                <w:rFonts w:ascii="標楷體" w:eastAsia="標楷體" w:hAnsi="標楷體" w:cs="標楷體"/>
                <w:sz w:val="22"/>
              </w:rPr>
              <w:t xml:space="preserve"> </w:t>
            </w:r>
          </w:p>
          <w:p w:rsidR="00977D99" w:rsidRDefault="00C17CB7">
            <w:pPr>
              <w:spacing w:before="180" w:after="180"/>
              <w:rPr>
                <w:rFonts w:ascii="標楷體" w:eastAsia="標楷體" w:hAnsi="標楷體" w:cs="標楷體"/>
                <w:sz w:val="22"/>
              </w:rPr>
            </w:pPr>
            <w:r>
              <w:rPr>
                <w:rFonts w:ascii="標楷體" w:eastAsia="標楷體" w:hAnsi="標楷體" w:cs="標楷體"/>
                <w:sz w:val="22"/>
              </w:rPr>
              <w:t>原始總分</w:t>
            </w:r>
            <w:r>
              <w:rPr>
                <w:rFonts w:ascii="標楷體" w:eastAsia="標楷體" w:hAnsi="標楷體" w:cs="標楷體"/>
                <w:sz w:val="22"/>
              </w:rPr>
              <w:t>*10%</w:t>
            </w:r>
            <w:r>
              <w:rPr>
                <w:rFonts w:ascii="標楷體" w:eastAsia="標楷體" w:hAnsi="標楷體" w:cs="標楷體"/>
                <w:sz w:val="22"/>
              </w:rPr>
              <w:t>。</w:t>
            </w:r>
          </w:p>
          <w:p w:rsidR="00977D99" w:rsidRDefault="00C17CB7">
            <w:pPr>
              <w:rPr>
                <w:rFonts w:ascii="標楷體" w:eastAsia="標楷體" w:hAnsi="標楷體" w:cs="標楷體"/>
                <w:sz w:val="22"/>
              </w:rPr>
            </w:pPr>
            <w:r>
              <w:rPr>
                <w:rFonts w:ascii="標楷體" w:eastAsia="標楷體" w:hAnsi="標楷體" w:cs="標楷體"/>
                <w:sz w:val="22"/>
              </w:rPr>
              <w:t>錄取標準</w:t>
            </w:r>
            <w:r>
              <w:rPr>
                <w:rFonts w:ascii="標楷體" w:eastAsia="標楷體" w:hAnsi="標楷體" w:cs="標楷體"/>
                <w:sz w:val="22"/>
              </w:rPr>
              <w:t>:</w:t>
            </w:r>
          </w:p>
          <w:p w:rsidR="00977D99" w:rsidRDefault="00C17CB7">
            <w:pPr>
              <w:rPr>
                <w:sz w:val="22"/>
              </w:rPr>
            </w:pPr>
            <w:r>
              <w:rPr>
                <w:rFonts w:ascii="標楷體" w:eastAsia="標楷體" w:hAnsi="標楷體" w:cs="標楷體"/>
                <w:sz w:val="22"/>
              </w:rPr>
              <w:t>未加分前需先以一般生的身分與一般生作成績比序，依原核定名額以成績高低擇優錄取，倘若未以一般生身分錄取，即以外加名額方式進行原始總分加分優侍處理，經加分優侍後應達最低錄取標準始可錄取。</w:t>
            </w:r>
          </w:p>
        </w:tc>
      </w:tr>
    </w:tbl>
    <w:p w:rsidR="00977D99" w:rsidRDefault="00977D99">
      <w:pPr>
        <w:rPr>
          <w:rFonts w:ascii="標楷體" w:eastAsia="標楷體" w:hAnsi="標楷體" w:cs="標楷體"/>
          <w:sz w:val="28"/>
        </w:rPr>
      </w:pPr>
    </w:p>
    <w:p w:rsidR="00977D99" w:rsidRDefault="00977D99">
      <w:pPr>
        <w:rPr>
          <w:rFonts w:ascii="標楷體" w:eastAsia="標楷體" w:hAnsi="標楷體" w:cs="標楷體"/>
          <w:sz w:val="28"/>
        </w:rPr>
      </w:pPr>
    </w:p>
    <w:sectPr w:rsidR="00977D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948FA"/>
    <w:multiLevelType w:val="multilevel"/>
    <w:tmpl w:val="C8EA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6D6730"/>
    <w:multiLevelType w:val="multilevel"/>
    <w:tmpl w:val="AD647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760611"/>
    <w:multiLevelType w:val="multilevel"/>
    <w:tmpl w:val="BE823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EB48B3"/>
    <w:multiLevelType w:val="multilevel"/>
    <w:tmpl w:val="9892B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99"/>
    <w:rsid w:val="00977D99"/>
    <w:rsid w:val="00C17CB7"/>
    <w:rsid w:val="00FE6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hsh.ch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sh.chc.edu.tw/" TargetMode="Externa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2992</Words>
  <Characters>17061</Characters>
  <Application>Microsoft Office Word</Application>
  <DocSecurity>0</DocSecurity>
  <Lines>142</Lines>
  <Paragraphs>40</Paragraphs>
  <ScaleCrop>false</ScaleCrop>
  <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c:creator>
  <cp:lastModifiedBy>User</cp:lastModifiedBy>
  <cp:revision>2</cp:revision>
  <dcterms:created xsi:type="dcterms:W3CDTF">2018-03-01T00:56:00Z</dcterms:created>
  <dcterms:modified xsi:type="dcterms:W3CDTF">2018-03-01T00:56:00Z</dcterms:modified>
</cp:coreProperties>
</file>